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3452" w14:textId="29c3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2016 жылғы 19 сәуірдегі № 2/18 "Бейбіт жиналыстар, митингілер, шерулер, пикеттер және демонстрацияларды өткізу тәртібін қосымша реттеу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2017 жылғы 15 мамырдағы № 13/107 шешімі. Маңғыстау облысы Әділет департаментінде 2017 жылғы 21 маусымда № 3381 болып тіркелді. Күші жойылды-Маңғыстау облысы Бейнеу ауданық мәслихатының 2020 жылғы 30 маусымдағы № 51/413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30.06.2020 </w:t>
      </w:r>
      <w:r>
        <w:rPr>
          <w:rFonts w:ascii="Times New Roman"/>
          <w:b w:val="false"/>
          <w:i w:val="false"/>
          <w:color w:val="ff0000"/>
          <w:sz w:val="28"/>
        </w:rPr>
        <w:t>№ 51/413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Бейнеу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2016 жылғы 19 сәуірдегі </w:t>
      </w:r>
      <w:r>
        <w:rPr>
          <w:rFonts w:ascii="Times New Roman"/>
          <w:b w:val="false"/>
          <w:i w:val="false"/>
          <w:color w:val="000000"/>
          <w:sz w:val="28"/>
        </w:rPr>
        <w:t>№ 2/18</w:t>
      </w:r>
      <w:r>
        <w:rPr>
          <w:rFonts w:ascii="Times New Roman"/>
          <w:b w:val="false"/>
          <w:i w:val="false"/>
          <w:color w:val="000000"/>
          <w:sz w:val="28"/>
        </w:rPr>
        <w:t xml:space="preserve"> "Бейбіт жиналыстар, митингілер, шерулер, пикеттер және демонстрацияларды өткізу тәртібін қосымша реттеу туралы" шешіміне (Нормативтік құқықтық актілерді мемлекеттік тіркеу Тізілімінде № 3047 болып тіркелген, 2016 жылғы 1 маусымда "Әділет" ақпараттық - 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мемлекеттік тілдегі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 орыс тіліндегі мәтіні өзгеріссіз қалдырылсын:</w:t>
      </w:r>
    </w:p>
    <w:bookmarkEnd w:id="2"/>
    <w:bookmarkStart w:name="z3" w:id="3"/>
    <w:p>
      <w:pPr>
        <w:spacing w:after="0"/>
        <w:ind w:left="0"/>
        <w:jc w:val="both"/>
      </w:pPr>
      <w:r>
        <w:rPr>
          <w:rFonts w:ascii="Times New Roman"/>
          <w:b w:val="false"/>
          <w:i w:val="false"/>
          <w:color w:val="000000"/>
          <w:sz w:val="28"/>
        </w:rPr>
        <w:t>
      "1. Бейбіт жиналыстар, митингілер, шерулер, пикеттер және демонстрацияларды өткізу орны болып Бейнеу ауылындағы Әли Балта Орталық стадион алаңы белгіленсін.".</w:t>
      </w:r>
    </w:p>
    <w:bookmarkEnd w:id="3"/>
    <w:bookmarkStart w:name="z4" w:id="4"/>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Б.Түйешиев)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3. Осы шешімінің орындалысын бақылау аудан әкімінің орынбасары К.Машырыковқа жүктелсін.</w:t>
      </w:r>
    </w:p>
    <w:bookmarkEnd w:id="5"/>
    <w:bookmarkStart w:name="z6"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С.Жұбанов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 әкімінің орынбасары</w:t>
      </w:r>
    </w:p>
    <w:p>
      <w:pPr>
        <w:spacing w:after="0"/>
        <w:ind w:left="0"/>
        <w:jc w:val="both"/>
      </w:pPr>
      <w:r>
        <w:rPr>
          <w:rFonts w:ascii="Times New Roman"/>
          <w:b w:val="false"/>
          <w:i w:val="false"/>
          <w:color w:val="000000"/>
          <w:sz w:val="28"/>
        </w:rPr>
        <w:t>
      К.Машырықов</w:t>
      </w:r>
    </w:p>
    <w:p>
      <w:pPr>
        <w:spacing w:after="0"/>
        <w:ind w:left="0"/>
        <w:jc w:val="both"/>
      </w:pPr>
      <w:r>
        <w:rPr>
          <w:rFonts w:ascii="Times New Roman"/>
          <w:b w:val="false"/>
          <w:i w:val="false"/>
          <w:color w:val="000000"/>
          <w:sz w:val="28"/>
        </w:rPr>
        <w:t>
      "15" мамыр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