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6e9a" w14:textId="5c46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Ақшұқыр ауылы бойынша жерді аймақтарға бөлу жобасын (схемасын), жер учаскелері үшін төлемақының және жер салығының базалық мөлшерлемелеріне түзету коэффициенттерін бекіту туралы</w:t>
      </w:r>
    </w:p>
    <w:p>
      <w:pPr>
        <w:spacing w:after="0"/>
        <w:ind w:left="0"/>
        <w:jc w:val="both"/>
      </w:pPr>
      <w:r>
        <w:rPr>
          <w:rFonts w:ascii="Times New Roman"/>
          <w:b w:val="false"/>
          <w:i w:val="false"/>
          <w:color w:val="000000"/>
          <w:sz w:val="28"/>
        </w:rPr>
        <w:t>Маңғыстау облысы Түпқараған аудандық мәслихатының 2017 жылғы 17 наурыздағы № 10/84 шешімі. Маңғыстау облысы Әділет департаментінде 2017 жылғы 21 сәуірде № 3337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 баптарына</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510 бабына</w:t>
      </w:r>
      <w:r>
        <w:rPr>
          <w:rFonts w:ascii="Times New Roman"/>
          <w:b w:val="false"/>
          <w:i w:val="false"/>
          <w:color w:val="000000"/>
          <w:sz w:val="28"/>
        </w:rPr>
        <w:t xml:space="preserve"> сәйкес, Түпқараған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Маңғыстау облысы Түпқараған аудандық мәслихатының 18.05.2018 </w:t>
      </w:r>
      <w:r>
        <w:rPr>
          <w:rFonts w:ascii="Times New Roman"/>
          <w:b w:val="false"/>
          <w:i w:val="false"/>
          <w:color w:val="000000"/>
          <w:sz w:val="28"/>
        </w:rPr>
        <w:t>№ 20/171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Ақшұқыр ауылы бойынша жерді аймақтарға бөлу жобасы (схемасы), жер учаскелері үшін төлемақының және жер салығының базалық мөлшерлемелеріне түзету коэффициенттері бекітілсін.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Түпқараған аудандық мәслихатының кейбір шешімдерінің күші жойылсын деп танылсын.</w:t>
      </w:r>
    </w:p>
    <w:bookmarkEnd w:id="2"/>
    <w:bookmarkStart w:name="z3" w:id="3"/>
    <w:p>
      <w:pPr>
        <w:spacing w:after="0"/>
        <w:ind w:left="0"/>
        <w:jc w:val="both"/>
      </w:pPr>
      <w:r>
        <w:rPr>
          <w:rFonts w:ascii="Times New Roman"/>
          <w:b w:val="false"/>
          <w:i w:val="false"/>
          <w:color w:val="000000"/>
          <w:sz w:val="28"/>
        </w:rPr>
        <w:t>
      3. "Түпқараған аудандық мәслихатының аппараты" мемлекеттік мекемесі (аппарат басшысы А.Ізбен)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Ақшұқыр ауылының әкімі</w:t>
      </w:r>
    </w:p>
    <w:p>
      <w:pPr>
        <w:spacing w:after="0"/>
        <w:ind w:left="0"/>
        <w:jc w:val="both"/>
      </w:pPr>
      <w:r>
        <w:rPr>
          <w:rFonts w:ascii="Times New Roman"/>
          <w:b w:val="false"/>
          <w:i w:val="false"/>
          <w:color w:val="000000"/>
          <w:sz w:val="28"/>
        </w:rPr>
        <w:t>
       М.Ізтұр</w:t>
      </w:r>
    </w:p>
    <w:p>
      <w:pPr>
        <w:spacing w:after="0"/>
        <w:ind w:left="0"/>
        <w:jc w:val="both"/>
      </w:pPr>
      <w:r>
        <w:rPr>
          <w:rFonts w:ascii="Times New Roman"/>
          <w:b w:val="false"/>
          <w:i w:val="false"/>
          <w:color w:val="000000"/>
          <w:sz w:val="28"/>
        </w:rPr>
        <w:t>
      17 наурыз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Қаржы</w:t>
      </w:r>
    </w:p>
    <w:p>
      <w:pPr>
        <w:spacing w:after="0"/>
        <w:ind w:left="0"/>
        <w:jc w:val="both"/>
      </w:pPr>
      <w:r>
        <w:rPr>
          <w:rFonts w:ascii="Times New Roman"/>
          <w:b w:val="false"/>
          <w:i w:val="false"/>
          <w:color w:val="000000"/>
          <w:sz w:val="28"/>
        </w:rPr>
        <w:t>
      министрлігінің Мемлекеттік кірістер</w:t>
      </w:r>
    </w:p>
    <w:p>
      <w:pPr>
        <w:spacing w:after="0"/>
        <w:ind w:left="0"/>
        <w:jc w:val="both"/>
      </w:pPr>
      <w:r>
        <w:rPr>
          <w:rFonts w:ascii="Times New Roman"/>
          <w:b w:val="false"/>
          <w:i w:val="false"/>
          <w:color w:val="000000"/>
          <w:sz w:val="28"/>
        </w:rPr>
        <w:t>
      комитеті Маңғыстау облысы бойынша</w:t>
      </w:r>
    </w:p>
    <w:p>
      <w:pPr>
        <w:spacing w:after="0"/>
        <w:ind w:left="0"/>
        <w:jc w:val="both"/>
      </w:pPr>
      <w:r>
        <w:rPr>
          <w:rFonts w:ascii="Times New Roman"/>
          <w:b w:val="false"/>
          <w:i w:val="false"/>
          <w:color w:val="000000"/>
          <w:sz w:val="28"/>
        </w:rPr>
        <w:t>
      Мемлекеттік кірістер департаментінің</w:t>
      </w:r>
    </w:p>
    <w:p>
      <w:pPr>
        <w:spacing w:after="0"/>
        <w:ind w:left="0"/>
        <w:jc w:val="both"/>
      </w:pPr>
      <w:r>
        <w:rPr>
          <w:rFonts w:ascii="Times New Roman"/>
          <w:b w:val="false"/>
          <w:i w:val="false"/>
          <w:color w:val="000000"/>
          <w:sz w:val="28"/>
        </w:rPr>
        <w:t>
      Түпқараған ауданы бойынша</w:t>
      </w:r>
    </w:p>
    <w:p>
      <w:pPr>
        <w:spacing w:after="0"/>
        <w:ind w:left="0"/>
        <w:jc w:val="both"/>
      </w:pPr>
      <w:r>
        <w:rPr>
          <w:rFonts w:ascii="Times New Roman"/>
          <w:b w:val="false"/>
          <w:i w:val="false"/>
          <w:color w:val="000000"/>
          <w:sz w:val="28"/>
        </w:rPr>
        <w:t>
      мемлекеттік кірістер басқармасы"</w:t>
      </w:r>
    </w:p>
    <w:p>
      <w:pPr>
        <w:spacing w:after="0"/>
        <w:ind w:left="0"/>
        <w:jc w:val="both"/>
      </w:pPr>
      <w:r>
        <w:rPr>
          <w:rFonts w:ascii="Times New Roman"/>
          <w:b w:val="false"/>
          <w:i w:val="false"/>
          <w:color w:val="000000"/>
          <w:sz w:val="28"/>
        </w:rPr>
        <w:t xml:space="preserve">
      республикалық 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Ж.Утепбергенова</w:t>
      </w:r>
    </w:p>
    <w:p>
      <w:pPr>
        <w:spacing w:after="0"/>
        <w:ind w:left="0"/>
        <w:jc w:val="both"/>
      </w:pPr>
      <w:r>
        <w:rPr>
          <w:rFonts w:ascii="Times New Roman"/>
          <w:b w:val="false"/>
          <w:i w:val="false"/>
          <w:color w:val="000000"/>
          <w:sz w:val="28"/>
        </w:rPr>
        <w:t>
      17 наурыз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"Түпқараған аудандық жер қатынастары, </w:t>
      </w:r>
    </w:p>
    <w:p>
      <w:pPr>
        <w:spacing w:after="0"/>
        <w:ind w:left="0"/>
        <w:jc w:val="both"/>
      </w:pPr>
      <w:r>
        <w:rPr>
          <w:rFonts w:ascii="Times New Roman"/>
          <w:b w:val="false"/>
          <w:i w:val="false"/>
          <w:color w:val="000000"/>
          <w:sz w:val="28"/>
        </w:rPr>
        <w:t>
      сәулет және қала құрылысы бөлімі"</w:t>
      </w:r>
    </w:p>
    <w:p>
      <w:pPr>
        <w:spacing w:after="0"/>
        <w:ind w:left="0"/>
        <w:jc w:val="both"/>
      </w:pPr>
      <w:r>
        <w:rPr>
          <w:rFonts w:ascii="Times New Roman"/>
          <w:b w:val="false"/>
          <w:i w:val="false"/>
          <w:color w:val="000000"/>
          <w:sz w:val="28"/>
        </w:rPr>
        <w:t>
      мемлекеттік мекемесінің басшысы </w:t>
      </w:r>
    </w:p>
    <w:p>
      <w:pPr>
        <w:spacing w:after="0"/>
        <w:ind w:left="0"/>
        <w:jc w:val="both"/>
      </w:pPr>
      <w:r>
        <w:rPr>
          <w:rFonts w:ascii="Times New Roman"/>
          <w:b w:val="false"/>
          <w:i w:val="false"/>
          <w:color w:val="000000"/>
          <w:sz w:val="28"/>
        </w:rPr>
        <w:t>
       Ж.Кулдашов </w:t>
      </w:r>
    </w:p>
    <w:p>
      <w:pPr>
        <w:spacing w:after="0"/>
        <w:ind w:left="0"/>
        <w:jc w:val="both"/>
      </w:pPr>
      <w:r>
        <w:rPr>
          <w:rFonts w:ascii="Times New Roman"/>
          <w:b w:val="false"/>
          <w:i w:val="false"/>
          <w:color w:val="000000"/>
          <w:sz w:val="28"/>
        </w:rPr>
        <w:t>
      17 наурыз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қосымша </w:t>
            </w:r>
          </w:p>
        </w:tc>
      </w:tr>
    </w:tbl>
    <w:p>
      <w:pPr>
        <w:spacing w:after="0"/>
        <w:ind w:left="0"/>
        <w:jc w:val="left"/>
      </w:pPr>
      <w:r>
        <w:rPr>
          <w:rFonts w:ascii="Times New Roman"/>
          <w:b/>
          <w:i w:val="false"/>
          <w:color w:val="000000"/>
        </w:rPr>
        <w:t xml:space="preserve"> Ақшұқыр ауылы бойынша жерді аймақтарға бөлу жобасы (схемасы)</w:t>
      </w:r>
    </w:p>
    <w:p>
      <w:pPr>
        <w:spacing w:after="0"/>
        <w:ind w:left="0"/>
        <w:jc w:val="left"/>
      </w:pPr>
      <w:r>
        <w:br/>
      </w:r>
    </w:p>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Масштаб 1:25 000</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наурыздағы №10/84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қосымша</w:t>
            </w:r>
          </w:p>
        </w:tc>
      </w:tr>
    </w:tbl>
    <w:p>
      <w:pPr>
        <w:spacing w:after="0"/>
        <w:ind w:left="0"/>
        <w:jc w:val="left"/>
      </w:pPr>
      <w:r>
        <w:rPr>
          <w:rFonts w:ascii="Times New Roman"/>
          <w:b/>
          <w:i w:val="false"/>
          <w:color w:val="000000"/>
        </w:rPr>
        <w:t xml:space="preserve"> Ақшұқыр ауылы бойынша жер учаскелері үшін төлемақының және жер салығының базалық мөлшерлемелеріне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2228"/>
        <w:gridCol w:w="4167"/>
        <w:gridCol w:w="3199"/>
      </w:tblGrid>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енетін аумақтар</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мөлшерлемелеріне түзету коэффициенттері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салығының базалық мөлшерлемелеріне түзету коэффициенттері</w:t>
            </w:r>
            <w:r>
              <w:br/>
            </w:r>
            <w:r>
              <w:rPr>
                <w:rFonts w:ascii="Times New Roman"/>
                <w:b w:val="false"/>
                <w:i w:val="false"/>
                <w:color w:val="000000"/>
                <w:sz w:val="20"/>
              </w:rPr>
              <w:t>
 </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және өндірістік аумақ</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Жобаланған құрылыс</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Резервтегі аумақ</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rPr>
          <w:rFonts w:ascii="Times New Roman"/>
          <w:b/>
          <w:i w:val="false"/>
          <w:color w:val="000000"/>
        </w:rPr>
        <w:t xml:space="preserve"> Аймақтардың сипаттамасы</w:t>
      </w:r>
    </w:p>
    <w:bookmarkStart w:name="z6"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аймақ - </w:t>
      </w:r>
      <w:r>
        <w:rPr>
          <w:rFonts w:ascii="Times New Roman"/>
          <w:b w:val="false"/>
          <w:i w:val="false"/>
          <w:color w:val="000000"/>
          <w:sz w:val="28"/>
        </w:rPr>
        <w:t>cелитебтік және өндірістік аумақ (тұрғын және өндірістік құрылыстар).</w:t>
      </w:r>
    </w:p>
    <w:bookmarkEnd w:id="6"/>
    <w:bookmarkStart w:name="z7" w:id="7"/>
    <w:p>
      <w:pPr>
        <w:spacing w:after="0"/>
        <w:ind w:left="0"/>
        <w:jc w:val="both"/>
      </w:pPr>
      <w:r>
        <w:rPr>
          <w:rFonts w:ascii="Times New Roman"/>
          <w:b w:val="false"/>
          <w:i w:val="false"/>
          <w:color w:val="000000"/>
          <w:sz w:val="28"/>
        </w:rPr>
        <w:t xml:space="preserve">
      Шекарасы: батысында - Каспий теңізінің жағалауымен, солтүстік және оңтүстігінде </w:t>
      </w:r>
      <w:r>
        <w:rPr>
          <w:rFonts w:ascii="Times New Roman"/>
          <w:b/>
          <w:i w:val="false"/>
          <w:color w:val="000000"/>
          <w:sz w:val="28"/>
        </w:rPr>
        <w:t>-</w:t>
      </w:r>
      <w:r>
        <w:rPr>
          <w:rFonts w:ascii="Times New Roman"/>
          <w:b w:val="false"/>
          <w:i w:val="false"/>
          <w:color w:val="000000"/>
          <w:sz w:val="28"/>
        </w:rPr>
        <w:t xml:space="preserve"> Ақшұқыр ауылының әкімшілік шекарасы бойымен, шығысында </w:t>
      </w:r>
      <w:r>
        <w:rPr>
          <w:rFonts w:ascii="Times New Roman"/>
          <w:b/>
          <w:i w:val="false"/>
          <w:color w:val="000000"/>
          <w:sz w:val="28"/>
        </w:rPr>
        <w:t>-</w:t>
      </w:r>
      <w:r>
        <w:rPr>
          <w:rFonts w:ascii="Times New Roman"/>
          <w:b w:val="false"/>
          <w:i w:val="false"/>
          <w:color w:val="000000"/>
          <w:sz w:val="28"/>
        </w:rPr>
        <w:t xml:space="preserve"> "Ақтау </w:t>
      </w:r>
      <w:r>
        <w:rPr>
          <w:rFonts w:ascii="Times New Roman"/>
          <w:b/>
          <w:i w:val="false"/>
          <w:color w:val="000000"/>
          <w:sz w:val="28"/>
        </w:rPr>
        <w:t>-</w:t>
      </w:r>
      <w:r>
        <w:rPr>
          <w:rFonts w:ascii="Times New Roman"/>
          <w:b w:val="false"/>
          <w:i w:val="false"/>
          <w:color w:val="000000"/>
          <w:sz w:val="28"/>
        </w:rPr>
        <w:t xml:space="preserve"> Форт-Шевченко" автомобиль жолынан (96 метрден 315 метрге дейін) (бас жоспар бойынша жобаланған көше) оңға қарай өтеді.</w:t>
      </w:r>
    </w:p>
    <w:bookmarkEnd w:id="7"/>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II аймақ</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жобаланған құрылыс. Ауылдың даму жоспарына сәйкес жобаланған құрылыстардың жерлері кіреді. </w:t>
      </w:r>
    </w:p>
    <w:bookmarkEnd w:id="8"/>
    <w:bookmarkStart w:name="z9" w:id="9"/>
    <w:p>
      <w:pPr>
        <w:spacing w:after="0"/>
        <w:ind w:left="0"/>
        <w:jc w:val="both"/>
      </w:pPr>
      <w:r>
        <w:rPr>
          <w:rFonts w:ascii="Times New Roman"/>
          <w:b w:val="false"/>
          <w:i w:val="false"/>
          <w:color w:val="000000"/>
          <w:sz w:val="28"/>
        </w:rPr>
        <w:t xml:space="preserve">
      Шекарасы: солтүстігінде </w:t>
      </w:r>
      <w:r>
        <w:rPr>
          <w:rFonts w:ascii="Times New Roman"/>
          <w:b/>
          <w:i w:val="false"/>
          <w:color w:val="000000"/>
          <w:sz w:val="28"/>
        </w:rPr>
        <w:t>-</w:t>
      </w:r>
      <w:r>
        <w:rPr>
          <w:rFonts w:ascii="Times New Roman"/>
          <w:b w:val="false"/>
          <w:i w:val="false"/>
          <w:color w:val="000000"/>
          <w:sz w:val="28"/>
        </w:rPr>
        <w:t xml:space="preserve"> Ақшұқыр ауылының әкімшілік шекарасы бойымен, оңтүстік батысында - "Ақтау-Форт-Шевченко" автомобиль жолынан (96 метрден 315 метрге дейін) (бас жоспар бойынша жобаланған көше) оңға қарай өтеді.</w:t>
      </w:r>
    </w:p>
    <w:bookmarkEnd w:id="9"/>
    <w:bookmarkStart w:name="z10"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аймақ - </w:t>
      </w:r>
      <w:r>
        <w:rPr>
          <w:rFonts w:ascii="Times New Roman"/>
          <w:b w:val="false"/>
          <w:i w:val="false"/>
          <w:color w:val="000000"/>
          <w:sz w:val="28"/>
        </w:rPr>
        <w:t xml:space="preserve">резервтегі аумақ. </w:t>
      </w:r>
    </w:p>
    <w:bookmarkEnd w:id="10"/>
    <w:bookmarkStart w:name="z11" w:id="11"/>
    <w:p>
      <w:pPr>
        <w:spacing w:after="0"/>
        <w:ind w:left="0"/>
        <w:jc w:val="both"/>
      </w:pPr>
      <w:r>
        <w:rPr>
          <w:rFonts w:ascii="Times New Roman"/>
          <w:b w:val="false"/>
          <w:i w:val="false"/>
          <w:color w:val="000000"/>
          <w:sz w:val="28"/>
        </w:rPr>
        <w:t xml:space="preserve">
      Шекарасы: солтүстігінде </w:t>
      </w:r>
      <w:r>
        <w:rPr>
          <w:rFonts w:ascii="Times New Roman"/>
          <w:b/>
          <w:i w:val="false"/>
          <w:color w:val="000000"/>
          <w:sz w:val="28"/>
        </w:rPr>
        <w:t>-</w:t>
      </w:r>
      <w:r>
        <w:rPr>
          <w:rFonts w:ascii="Times New Roman"/>
          <w:b w:val="false"/>
          <w:i w:val="false"/>
          <w:color w:val="000000"/>
          <w:sz w:val="28"/>
        </w:rPr>
        <w:t xml:space="preserve"> Ақшұқыр ауылының әкімшілік шекарасы бойымен, шығысында </w:t>
      </w:r>
      <w:r>
        <w:rPr>
          <w:rFonts w:ascii="Times New Roman"/>
          <w:b/>
          <w:i w:val="false"/>
          <w:color w:val="000000"/>
          <w:sz w:val="28"/>
        </w:rPr>
        <w:t>-</w:t>
      </w:r>
      <w:r>
        <w:rPr>
          <w:rFonts w:ascii="Times New Roman"/>
          <w:b w:val="false"/>
          <w:i w:val="false"/>
          <w:color w:val="000000"/>
          <w:sz w:val="28"/>
        </w:rPr>
        <w:t xml:space="preserve"> Мұнайлы ауданының әкімшілік шекарасы бойымен өтеді.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наурыздағы №10/84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қосымша </w:t>
            </w:r>
          </w:p>
        </w:tc>
      </w:tr>
    </w:tbl>
    <w:p>
      <w:pPr>
        <w:spacing w:after="0"/>
        <w:ind w:left="0"/>
        <w:jc w:val="left"/>
      </w:pPr>
      <w:r>
        <w:rPr>
          <w:rFonts w:ascii="Times New Roman"/>
          <w:b/>
          <w:i w:val="false"/>
          <w:color w:val="000000"/>
        </w:rPr>
        <w:t xml:space="preserve"> Түпқараған аудандық мәслихатының күші жойылған  кейбір шешімдерінің тізбесі</w:t>
      </w:r>
    </w:p>
    <w:bookmarkStart w:name="z12" w:id="12"/>
    <w:p>
      <w:pPr>
        <w:spacing w:after="0"/>
        <w:ind w:left="0"/>
        <w:jc w:val="both"/>
      </w:pPr>
      <w:r>
        <w:rPr>
          <w:rFonts w:ascii="Times New Roman"/>
          <w:b w:val="false"/>
          <w:i w:val="false"/>
          <w:color w:val="000000"/>
          <w:sz w:val="28"/>
        </w:rPr>
        <w:t xml:space="preserve">
      1. Түпқараған аудандық мәслихатының 2012 жылғы 12 қыркүйектегі </w:t>
      </w:r>
      <w:r>
        <w:rPr>
          <w:rFonts w:ascii="Times New Roman"/>
          <w:b w:val="false"/>
          <w:i w:val="false"/>
          <w:color w:val="000000"/>
          <w:sz w:val="28"/>
        </w:rPr>
        <w:t>№7/47</w:t>
      </w:r>
      <w:r>
        <w:rPr>
          <w:rFonts w:ascii="Times New Roman"/>
          <w:b w:val="false"/>
          <w:i w:val="false"/>
          <w:color w:val="000000"/>
          <w:sz w:val="28"/>
        </w:rPr>
        <w:t xml:space="preserve"> "Ақшұқыр селосы бойынша салық салу мақсатында аймақтарға бөлу схемасын және базалық салықтық мөлшерлемелеріне түзету коэффициенттерін бекіту туралы" шешімі (нормативтік құқықтық актілерді мемлекеттік тіркеу Тізілімінде №2165 болып тіркелген, 2012 жылғы 12 қазандағы №60-61 "Ақкетік арайы" газетінде жарияланған).</w:t>
      </w:r>
    </w:p>
    <w:bookmarkEnd w:id="12"/>
    <w:bookmarkStart w:name="z13" w:id="13"/>
    <w:p>
      <w:pPr>
        <w:spacing w:after="0"/>
        <w:ind w:left="0"/>
        <w:jc w:val="both"/>
      </w:pPr>
      <w:r>
        <w:rPr>
          <w:rFonts w:ascii="Times New Roman"/>
          <w:b w:val="false"/>
          <w:i w:val="false"/>
          <w:color w:val="000000"/>
          <w:sz w:val="28"/>
        </w:rPr>
        <w:t xml:space="preserve">
      2. Түпқараған аудандық мәслихатының 2015 жылғы 29 қазандағы №34/233 "Түпқараған аудандық мәслихатының кейбір шешімдеріне өзгерістер енгізу туралы" шешімінің </w:t>
      </w:r>
      <w:r>
        <w:rPr>
          <w:rFonts w:ascii="Times New Roman"/>
          <w:b w:val="false"/>
          <w:i w:val="false"/>
          <w:color w:val="000000"/>
          <w:sz w:val="28"/>
        </w:rPr>
        <w:t>1-тармағының</w:t>
      </w:r>
      <w:r>
        <w:rPr>
          <w:rFonts w:ascii="Times New Roman"/>
          <w:b w:val="false"/>
          <w:i w:val="false"/>
          <w:color w:val="000000"/>
          <w:sz w:val="28"/>
        </w:rPr>
        <w:t xml:space="preserve"> 3) тармақшасы (нормативтік құқықтық актілерді мемлекеттік тіркеу Тізілімінде №2895 болып тіркелген, 2015 жылғы 11 желтоқсанда "Әділет" ақпараттық-құқықтық жүйесінде жарияланған).</w:t>
      </w:r>
    </w:p>
    <w:bookmarkEnd w:id="13"/>
    <w:bookmarkStart w:name="z14" w:id="14"/>
    <w:p>
      <w:pPr>
        <w:spacing w:after="0"/>
        <w:ind w:left="0"/>
        <w:jc w:val="both"/>
      </w:pPr>
      <w:r>
        <w:rPr>
          <w:rFonts w:ascii="Times New Roman"/>
          <w:b w:val="false"/>
          <w:i w:val="false"/>
          <w:color w:val="000000"/>
          <w:sz w:val="28"/>
        </w:rPr>
        <w:t xml:space="preserve">
      3. Түпқараған аудандық мәслихатының 2016 жылғы 15 наурыздағы </w:t>
      </w:r>
      <w:r>
        <w:rPr>
          <w:rFonts w:ascii="Times New Roman"/>
          <w:b w:val="false"/>
          <w:i w:val="false"/>
          <w:color w:val="000000"/>
          <w:sz w:val="28"/>
        </w:rPr>
        <w:t>№39/270</w:t>
      </w:r>
      <w:r>
        <w:rPr>
          <w:rFonts w:ascii="Times New Roman"/>
          <w:b w:val="false"/>
          <w:i w:val="false"/>
          <w:color w:val="000000"/>
          <w:sz w:val="28"/>
        </w:rPr>
        <w:t xml:space="preserve"> "Аудандық мәслихаттың 2012 жылғы 12 қыркүйектегі №7/47 "Ақшұқыр ауылы бойынша салық салу мақсатында аймақтарға бөлу схемасын және базалық салықтық ставкаларына түзету коэффициенттерін бекіту туралы" шешіміне өзгерістер енгізу туралы" шешімі (нормативтік құқықтық актілерді мемлекеттік тіркеу Тізілімінде №3006 болып тіркелген, 2016 жылғы 20 сәуірде "Әділет" ақпараттық-құқықтық жүйесінде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