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9057" w14:textId="b0f9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2016 жылғы 20 желтоқсандағы №8/65 "2017 - 2019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2017 жылғы 17 тамыздағы № 13/110 шешімі. Маңғыстау облысы Әділет департаментінде 2017 жылғы 4 қыркүйекте № 3416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2017 жылғы 4 тамыздағы </w:t>
      </w:r>
      <w:r>
        <w:rPr>
          <w:rFonts w:ascii="Times New Roman"/>
          <w:b w:val="false"/>
          <w:i w:val="false"/>
          <w:color w:val="000000"/>
          <w:sz w:val="28"/>
        </w:rPr>
        <w:t>№11/136</w:t>
      </w:r>
      <w:r>
        <w:rPr>
          <w:rFonts w:ascii="Times New Roman"/>
          <w:b w:val="false"/>
          <w:i w:val="false"/>
          <w:color w:val="000000"/>
          <w:sz w:val="28"/>
        </w:rPr>
        <w:t xml:space="preserve"> "Облыстық мәслихаттың 2016 жылғы 8 желтоқсандағы №6/65 "2017 - 2019 жылдарға арналған облыстық бюджет туралы" шешіміне өзгерістер енгізу туралы" шешіміне (нормативтік құқықтық актілерді мемлекеттік тіркеу Тізілімінде №3410 болып тіркелген) сәйкес, Түпқараған аудандық мәслихаты ШЕШІМ ҚАБЫЛДАДЫ: </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2016 жылғы 20 желтоқсандағы </w:t>
      </w:r>
      <w:r>
        <w:rPr>
          <w:rFonts w:ascii="Times New Roman"/>
          <w:b w:val="false"/>
          <w:i w:val="false"/>
          <w:color w:val="000000"/>
          <w:sz w:val="28"/>
        </w:rPr>
        <w:t>№8/65</w:t>
      </w:r>
      <w:r>
        <w:rPr>
          <w:rFonts w:ascii="Times New Roman"/>
          <w:b w:val="false"/>
          <w:i w:val="false"/>
          <w:color w:val="000000"/>
          <w:sz w:val="28"/>
        </w:rPr>
        <w:t xml:space="preserve"> "2017 - 2019 жылдарға арналған аудандық бюджет туралы" шешіміне (нормативтік құқықтық актілерді мемлекеттік тіркеу Тізілімінде №3231 болып тіркелген, 2017 жылғы 17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2017 - 2019 жылдарға арналған аудандық бюджет қосымшаға сәйкес, оның ішінде 2017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xml:space="preserve">
      1) кірістер – 6 326 795,1 мың теңге, оның ішінде: </w:t>
      </w:r>
    </w:p>
    <w:bookmarkEnd w:id="4"/>
    <w:bookmarkStart w:name="z5" w:id="5"/>
    <w:p>
      <w:pPr>
        <w:spacing w:after="0"/>
        <w:ind w:left="0"/>
        <w:jc w:val="both"/>
      </w:pPr>
      <w:r>
        <w:rPr>
          <w:rFonts w:ascii="Times New Roman"/>
          <w:b w:val="false"/>
          <w:i w:val="false"/>
          <w:color w:val="000000"/>
          <w:sz w:val="28"/>
        </w:rPr>
        <w:t xml:space="preserve">
      салықтық түсімдер – 5 230 677,7 мың теңге; </w:t>
      </w:r>
    </w:p>
    <w:bookmarkEnd w:id="5"/>
    <w:bookmarkStart w:name="z6" w:id="6"/>
    <w:p>
      <w:pPr>
        <w:spacing w:after="0"/>
        <w:ind w:left="0"/>
        <w:jc w:val="both"/>
      </w:pPr>
      <w:r>
        <w:rPr>
          <w:rFonts w:ascii="Times New Roman"/>
          <w:b w:val="false"/>
          <w:i w:val="false"/>
          <w:color w:val="000000"/>
          <w:sz w:val="28"/>
        </w:rPr>
        <w:t xml:space="preserve">
      салықтық емес түсімдер – 13 493,4 мың теңге; </w:t>
      </w:r>
    </w:p>
    <w:bookmarkEnd w:id="6"/>
    <w:bookmarkStart w:name="z7" w:id="7"/>
    <w:p>
      <w:pPr>
        <w:spacing w:after="0"/>
        <w:ind w:left="0"/>
        <w:jc w:val="both"/>
      </w:pPr>
      <w:r>
        <w:rPr>
          <w:rFonts w:ascii="Times New Roman"/>
          <w:b w:val="false"/>
          <w:i w:val="false"/>
          <w:color w:val="000000"/>
          <w:sz w:val="28"/>
        </w:rPr>
        <w:t xml:space="preserve">
      негізгі капиталды сатудан түсетін түсімдер – 94 374,0 мың теңге; </w:t>
      </w:r>
    </w:p>
    <w:bookmarkEnd w:id="7"/>
    <w:bookmarkStart w:name="z8" w:id="8"/>
    <w:p>
      <w:pPr>
        <w:spacing w:after="0"/>
        <w:ind w:left="0"/>
        <w:jc w:val="both"/>
      </w:pPr>
      <w:r>
        <w:rPr>
          <w:rFonts w:ascii="Times New Roman"/>
          <w:b w:val="false"/>
          <w:i w:val="false"/>
          <w:color w:val="000000"/>
          <w:sz w:val="28"/>
        </w:rPr>
        <w:t>
      трансферттер түсімдері – 988 250,0 мың теңге;</w:t>
      </w:r>
    </w:p>
    <w:bookmarkEnd w:id="8"/>
    <w:bookmarkStart w:name="z9" w:id="9"/>
    <w:p>
      <w:pPr>
        <w:spacing w:after="0"/>
        <w:ind w:left="0"/>
        <w:jc w:val="both"/>
      </w:pPr>
      <w:r>
        <w:rPr>
          <w:rFonts w:ascii="Times New Roman"/>
          <w:b w:val="false"/>
          <w:i w:val="false"/>
          <w:color w:val="000000"/>
          <w:sz w:val="28"/>
        </w:rPr>
        <w:t>
      2) шығындар – 6 419 900,1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1 474 713,9 мың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1 484 074,0 мың теңге; </w:t>
      </w:r>
    </w:p>
    <w:bookmarkEnd w:id="11"/>
    <w:bookmarkStart w:name="z12" w:id="12"/>
    <w:p>
      <w:pPr>
        <w:spacing w:after="0"/>
        <w:ind w:left="0"/>
        <w:jc w:val="both"/>
      </w:pPr>
      <w:r>
        <w:rPr>
          <w:rFonts w:ascii="Times New Roman"/>
          <w:b w:val="false"/>
          <w:i w:val="false"/>
          <w:color w:val="000000"/>
          <w:sz w:val="28"/>
        </w:rPr>
        <w:t xml:space="preserve">
      бюджеттік кредиттерді өтеу – 9 360,1 мың теңге; </w:t>
      </w:r>
    </w:p>
    <w:bookmarkEnd w:id="12"/>
    <w:bookmarkStart w:name="z13" w:id="13"/>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w:t>
      </w:r>
    </w:p>
    <w:bookmarkEnd w:id="13"/>
    <w:bookmarkStart w:name="z14" w:id="14"/>
    <w:p>
      <w:pPr>
        <w:spacing w:after="0"/>
        <w:ind w:left="0"/>
        <w:jc w:val="both"/>
      </w:pPr>
      <w:r>
        <w:rPr>
          <w:rFonts w:ascii="Times New Roman"/>
          <w:b w:val="false"/>
          <w:i w:val="false"/>
          <w:color w:val="000000"/>
          <w:sz w:val="28"/>
        </w:rPr>
        <w:t xml:space="preserve">
      0 теңге, оның ішінде: </w:t>
      </w:r>
    </w:p>
    <w:bookmarkEnd w:id="14"/>
    <w:bookmarkStart w:name="z15" w:id="15"/>
    <w:p>
      <w:pPr>
        <w:spacing w:after="0"/>
        <w:ind w:left="0"/>
        <w:jc w:val="both"/>
      </w:pPr>
      <w:r>
        <w:rPr>
          <w:rFonts w:ascii="Times New Roman"/>
          <w:b w:val="false"/>
          <w:i w:val="false"/>
          <w:color w:val="000000"/>
          <w:sz w:val="28"/>
        </w:rPr>
        <w:t xml:space="preserve">
      қаржы активтерін сатып алу - 0 теңге; </w:t>
      </w:r>
    </w:p>
    <w:bookmarkEnd w:id="15"/>
    <w:bookmarkStart w:name="z16" w:id="16"/>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6"/>
    <w:bookmarkStart w:name="z17" w:id="17"/>
    <w:p>
      <w:pPr>
        <w:spacing w:after="0"/>
        <w:ind w:left="0"/>
        <w:jc w:val="both"/>
      </w:pPr>
      <w:r>
        <w:rPr>
          <w:rFonts w:ascii="Times New Roman"/>
          <w:b w:val="false"/>
          <w:i w:val="false"/>
          <w:color w:val="000000"/>
          <w:sz w:val="28"/>
        </w:rPr>
        <w:t>
      5) бюджет тапшылығы (профициті) –1 567 818,9 мың теңге;</w:t>
      </w:r>
    </w:p>
    <w:bookmarkEnd w:id="17"/>
    <w:bookmarkStart w:name="z18" w:id="18"/>
    <w:p>
      <w:pPr>
        <w:spacing w:after="0"/>
        <w:ind w:left="0"/>
        <w:jc w:val="both"/>
      </w:pPr>
      <w:r>
        <w:rPr>
          <w:rFonts w:ascii="Times New Roman"/>
          <w:b w:val="false"/>
          <w:i w:val="false"/>
          <w:color w:val="000000"/>
          <w:sz w:val="28"/>
        </w:rPr>
        <w:t>
      6) бюджет тапшылығын қаржыландыру (профицитін пайдалану) -</w:t>
      </w:r>
    </w:p>
    <w:bookmarkEnd w:id="18"/>
    <w:bookmarkStart w:name="z19" w:id="19"/>
    <w:p>
      <w:pPr>
        <w:spacing w:after="0"/>
        <w:ind w:left="0"/>
        <w:jc w:val="both"/>
      </w:pPr>
      <w:r>
        <w:rPr>
          <w:rFonts w:ascii="Times New Roman"/>
          <w:b w:val="false"/>
          <w:i w:val="false"/>
          <w:color w:val="000000"/>
          <w:sz w:val="28"/>
        </w:rPr>
        <w:t xml:space="preserve">
      1 567 818,9 мың теңге, оның ішінде: </w:t>
      </w:r>
    </w:p>
    <w:bookmarkEnd w:id="19"/>
    <w:bookmarkStart w:name="z20" w:id="20"/>
    <w:p>
      <w:pPr>
        <w:spacing w:after="0"/>
        <w:ind w:left="0"/>
        <w:jc w:val="both"/>
      </w:pPr>
      <w:r>
        <w:rPr>
          <w:rFonts w:ascii="Times New Roman"/>
          <w:b w:val="false"/>
          <w:i w:val="false"/>
          <w:color w:val="000000"/>
          <w:sz w:val="28"/>
        </w:rPr>
        <w:t>
      қарыздар түсімі – 1 484 074,0 мың теңге;</w:t>
      </w:r>
    </w:p>
    <w:bookmarkEnd w:id="20"/>
    <w:bookmarkStart w:name="z21" w:id="21"/>
    <w:p>
      <w:pPr>
        <w:spacing w:after="0"/>
        <w:ind w:left="0"/>
        <w:jc w:val="both"/>
      </w:pPr>
      <w:r>
        <w:rPr>
          <w:rFonts w:ascii="Times New Roman"/>
          <w:b w:val="false"/>
          <w:i w:val="false"/>
          <w:color w:val="000000"/>
          <w:sz w:val="28"/>
        </w:rPr>
        <w:t>
      қарыздарды өтеу – 7 909,8 мың теңге;</w:t>
      </w:r>
    </w:p>
    <w:bookmarkEnd w:id="21"/>
    <w:bookmarkStart w:name="z22" w:id="22"/>
    <w:p>
      <w:pPr>
        <w:spacing w:after="0"/>
        <w:ind w:left="0"/>
        <w:jc w:val="both"/>
      </w:pPr>
      <w:r>
        <w:rPr>
          <w:rFonts w:ascii="Times New Roman"/>
          <w:b w:val="false"/>
          <w:i w:val="false"/>
          <w:color w:val="000000"/>
          <w:sz w:val="28"/>
        </w:rPr>
        <w:t>
      бюджет қаражатының пайдаланылатын қалдықтары – 91 654,7 мың теңге.".</w:t>
      </w:r>
    </w:p>
    <w:bookmarkEnd w:id="22"/>
    <w:bookmarkStart w:name="z23"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24" w:id="24"/>
    <w:p>
      <w:pPr>
        <w:spacing w:after="0"/>
        <w:ind w:left="0"/>
        <w:jc w:val="both"/>
      </w:pPr>
      <w:r>
        <w:rPr>
          <w:rFonts w:ascii="Times New Roman"/>
          <w:b w:val="false"/>
          <w:i w:val="false"/>
          <w:color w:val="000000"/>
          <w:sz w:val="28"/>
        </w:rPr>
        <w:t xml:space="preserve">
      2. "Түпқараған аудандық мәслихатының аппараты" мемлекеттік мекемесі (аппарат басшысы А.Ізбен)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 </w:t>
      </w:r>
    </w:p>
    <w:bookmarkEnd w:id="24"/>
    <w:bookmarkStart w:name="z25" w:id="25"/>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25"/>
    <w:bookmarkStart w:name="z26" w:id="26"/>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Р.Рысмұхамбетов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басшысының міндетін</w:t>
      </w:r>
    </w:p>
    <w:p>
      <w:pPr>
        <w:spacing w:after="0"/>
        <w:ind w:left="0"/>
        <w:jc w:val="both"/>
      </w:pPr>
      <w:r>
        <w:rPr>
          <w:rFonts w:ascii="Times New Roman"/>
          <w:b w:val="false"/>
          <w:i w:val="false"/>
          <w:color w:val="000000"/>
          <w:sz w:val="28"/>
        </w:rPr>
        <w:t xml:space="preserve">
      атқарушы </w:t>
      </w:r>
    </w:p>
    <w:p>
      <w:pPr>
        <w:spacing w:after="0"/>
        <w:ind w:left="0"/>
        <w:jc w:val="both"/>
      </w:pPr>
      <w:r>
        <w:rPr>
          <w:rFonts w:ascii="Times New Roman"/>
          <w:b w:val="false"/>
          <w:i w:val="false"/>
          <w:color w:val="000000"/>
          <w:sz w:val="28"/>
        </w:rPr>
        <w:t>
       А.Исатаева</w:t>
      </w:r>
    </w:p>
    <w:p>
      <w:pPr>
        <w:spacing w:after="0"/>
        <w:ind w:left="0"/>
        <w:jc w:val="both"/>
      </w:pPr>
      <w:r>
        <w:rPr>
          <w:rFonts w:ascii="Times New Roman"/>
          <w:b w:val="false"/>
          <w:i w:val="false"/>
          <w:color w:val="000000"/>
          <w:sz w:val="28"/>
        </w:rPr>
        <w:t>
      17 тамыз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17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№13/110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1"/>
        <w:gridCol w:w="642"/>
        <w:gridCol w:w="6707"/>
        <w:gridCol w:w="366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6 326 795,1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5 230 677,7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534 425,0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534 425,0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4 092 189,7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3 979 608,7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13 493,4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988 250,0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988 250,0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988 250,0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153"/>
        <w:gridCol w:w="1154"/>
        <w:gridCol w:w="5813"/>
        <w:gridCol w:w="3331"/>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6 419 900,1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461 621,8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қызметiн қамтамасыз ету жөніндегі қызметтер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қызметiн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3 191 260,2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218 946,0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166 734,0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101 342,0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172 496,0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110 145,0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35 466,2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35 466,2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2 145 482,0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1 958 982,0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167 910,0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81 331,0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238 074,0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212 142,0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124 810,0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1 711 083,0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1 251 572,0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1 140 285,0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111 287,0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336 509,0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219 234,0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66 676,0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53 436,0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417 802,0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1 474 713,9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1 484 074,0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1 450 039,0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1 450 039,0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1 450 039,0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-1 567 818,9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1 567 818,9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1 484 074,0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1 484 074,0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1 484 074,0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