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0763e" w14:textId="2d076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Мұнайлы аудандық мәслихатының 2014 жылғы 6 мамырдағы №21/244 "Мұнайлы ауданында аз қамтамасыз етілген отбасыларға (азаматтарға) тұрғын үй көмегін көрсетудің мөлшерін және тәртібін айқындау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Мұнайлы аудандық мәслихатының 2017 жылғы 12 мамырдағы № 9/148 шешімі. Маңғыстау облысы Әділет департаментінде 2017 жылғы 1 маусымда № 3365 болып тіркелді. Күші жойылды - Маңғыстау облысы Мұнайлы аудандық мәслихатының 31 мамырдағы 2024 жылғы № 16/97 шешімімен.</w:t>
      </w:r>
    </w:p>
    <w:p>
      <w:pPr>
        <w:spacing w:after="0"/>
        <w:ind w:left="0"/>
        <w:jc w:val="both"/>
      </w:pPr>
      <w:bookmarkStart w:name="z2" w:id="0"/>
      <w:r>
        <w:rPr>
          <w:rFonts w:ascii="Times New Roman"/>
          <w:b w:val="false"/>
          <w:i w:val="false"/>
          <w:color w:val="ff0000"/>
          <w:sz w:val="28"/>
        </w:rPr>
        <w:t xml:space="preserve">
      Ескерту. Күші жойылды - Маңғыстау облысы Мұнайлы аудандық мәслихатының 31.05.2024 </w:t>
      </w:r>
      <w:r>
        <w:rPr>
          <w:rFonts w:ascii="Times New Roman"/>
          <w:b w:val="false"/>
          <w:i w:val="false"/>
          <w:color w:val="ff0000"/>
          <w:sz w:val="28"/>
        </w:rPr>
        <w:t>№ 16/97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Заңына, Қазақстан Республикасы Үкіметінің 2017 жылғы 17 ақпандағы </w:t>
      </w:r>
      <w:r>
        <w:rPr>
          <w:rFonts w:ascii="Times New Roman"/>
          <w:b w:val="false"/>
          <w:i w:val="false"/>
          <w:color w:val="000000"/>
          <w:sz w:val="28"/>
        </w:rPr>
        <w:t>№ 76</w:t>
      </w:r>
      <w:r>
        <w:rPr>
          <w:rFonts w:ascii="Times New Roman"/>
          <w:b w:val="false"/>
          <w:i w:val="false"/>
          <w:color w:val="000000"/>
          <w:sz w:val="28"/>
        </w:rPr>
        <w:t xml:space="preserve"> "Қазақстан Республикасы Үкіметінің "Тұрғын үй көмегін көрсету ережесін бекіту туралы" 2009 жылғы 30 желтоқсандағы № 2314 және "Мемлекеттік тұрғын үй қорынан тұрғын үйге немесе жеке тұрғын үй қорынан жергілікті атқарушы орган жалдаған тұрғын үйге мұқтаж Қазақстан Республикасының азаматтарын есепке қою қағидаларын бекіту туралы" 2012 жылғы 26 маусымдағы </w:t>
      </w:r>
      <w:r>
        <w:rPr>
          <w:rFonts w:ascii="Times New Roman"/>
          <w:b w:val="false"/>
          <w:i w:val="false"/>
          <w:color w:val="000000"/>
          <w:sz w:val="28"/>
        </w:rPr>
        <w:t>№ 856</w:t>
      </w:r>
      <w:r>
        <w:rPr>
          <w:rFonts w:ascii="Times New Roman"/>
          <w:b w:val="false"/>
          <w:i w:val="false"/>
          <w:color w:val="000000"/>
          <w:sz w:val="28"/>
        </w:rPr>
        <w:t xml:space="preserve"> қаулыларына өзгерістер енгізу туралы" қаулысына сәйкес және Маңғыстау облысының әділет департаментінің 2017 жылғы 10 наурыздағы № 10-15-1533 ұсынысының негізінде, Мұнайлы аудандық мәслихаты </w:t>
      </w:r>
      <w:r>
        <w:rPr>
          <w:rFonts w:ascii="Times New Roman"/>
          <w:b/>
          <w:i w:val="false"/>
          <w:color w:val="000000"/>
          <w:sz w:val="28"/>
        </w:rPr>
        <w:t>ШЕШІМ ҚАБЫЛДАДЫ:</w:t>
      </w:r>
    </w:p>
    <w:bookmarkStart w:name="z5" w:id="1"/>
    <w:p>
      <w:pPr>
        <w:spacing w:after="0"/>
        <w:ind w:left="0"/>
        <w:jc w:val="both"/>
      </w:pPr>
      <w:r>
        <w:rPr>
          <w:rFonts w:ascii="Times New Roman"/>
          <w:b w:val="false"/>
          <w:i w:val="false"/>
          <w:color w:val="000000"/>
          <w:sz w:val="28"/>
        </w:rPr>
        <w:t xml:space="preserve">
      1. Мұнайлы аудандық мәслихатының 2014 жылғы 6 мамырдағы </w:t>
      </w:r>
      <w:r>
        <w:rPr>
          <w:rFonts w:ascii="Times New Roman"/>
          <w:b w:val="false"/>
          <w:i w:val="false"/>
          <w:color w:val="000000"/>
          <w:sz w:val="28"/>
        </w:rPr>
        <w:t>№ 21/244</w:t>
      </w:r>
      <w:r>
        <w:rPr>
          <w:rFonts w:ascii="Times New Roman"/>
          <w:b w:val="false"/>
          <w:i w:val="false"/>
          <w:color w:val="000000"/>
          <w:sz w:val="28"/>
        </w:rPr>
        <w:t xml:space="preserve"> "Мұнайлы ауданында аз қамтамасыз етілген отбасыларға (азаматтарға) тұрғын үй көмегін көрсетудің мөлшерін және тәртібін айқындау туралы" шешіміне (нормативтік құқықтық актілерді мемлекеттік тіркеу Тізілімінде №2431 болып тіркелген, 2014 жылғы 6 маусымда №34-35 (412-413) "Мұнайлы" газетінде және 2014 жылғы 6 маусымда "Әділет" ақпараттық-құқықтық жүйесінде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Мұнайлы ауданында аз қамтамасыз етілген отбасыларға (азаматтарға) тұрғын үй көмегін көрсетудің мөлшері және тәртібінде: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келесідей мазмұнда жаңа редакцияда жазылсын:</w:t>
      </w:r>
    </w:p>
    <w:bookmarkStart w:name="z9" w:id="3"/>
    <w:p>
      <w:pPr>
        <w:spacing w:after="0"/>
        <w:ind w:left="0"/>
        <w:jc w:val="both"/>
      </w:pPr>
      <w:r>
        <w:rPr>
          <w:rFonts w:ascii="Times New Roman"/>
          <w:b w:val="false"/>
          <w:i w:val="false"/>
          <w:color w:val="000000"/>
          <w:sz w:val="28"/>
        </w:rPr>
        <w:t>
      "1) өтініш берушінің жеке басын куәландыратын құжат (көрсетілетін қызметті алушының жеке басын сәйкестендіру үшін ұсынылады);";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келесідей мазмұнда жаңа редакцияда жазылсын:</w:t>
      </w:r>
    </w:p>
    <w:bookmarkStart w:name="z4" w:id="4"/>
    <w:p>
      <w:pPr>
        <w:spacing w:after="0"/>
        <w:ind w:left="0"/>
        <w:jc w:val="both"/>
      </w:pPr>
      <w:r>
        <w:rPr>
          <w:rFonts w:ascii="Times New Roman"/>
          <w:b w:val="false"/>
          <w:i w:val="false"/>
          <w:color w:val="000000"/>
          <w:sz w:val="28"/>
        </w:rPr>
        <w:t>
      "3) мекенжай анықтамасы не өтініш берушінің тұрғылықты тұратын жерi бойынша тiркелгенiн растайтын ауыл әкiмдерінiң анықтамасы;".</w:t>
      </w:r>
    </w:p>
    <w:bookmarkEnd w:id="4"/>
    <w:bookmarkStart w:name="z11" w:id="5"/>
    <w:p>
      <w:pPr>
        <w:spacing w:after="0"/>
        <w:ind w:left="0"/>
        <w:jc w:val="both"/>
      </w:pPr>
      <w:r>
        <w:rPr>
          <w:rFonts w:ascii="Times New Roman"/>
          <w:b w:val="false"/>
          <w:i w:val="false"/>
          <w:color w:val="000000"/>
          <w:sz w:val="28"/>
        </w:rPr>
        <w:t>
      2. Мұнайлы аудандық мәслихатының аппарат басшысы (А. Жанбуршина)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5"/>
    <w:bookmarkStart w:name="z12" w:id="6"/>
    <w:p>
      <w:pPr>
        <w:spacing w:after="0"/>
        <w:ind w:left="0"/>
        <w:jc w:val="both"/>
      </w:pPr>
      <w:r>
        <w:rPr>
          <w:rFonts w:ascii="Times New Roman"/>
          <w:b w:val="false"/>
          <w:i w:val="false"/>
          <w:color w:val="000000"/>
          <w:sz w:val="28"/>
        </w:rPr>
        <w:t>
      3. Осы шешімнің орындалуын бақылау Мұнайлы аудандық мәслихатының әлеуметтік мәселелер жөніндегі, заңдылық, құқық тәртібі, депутаттар өкілеттілігі және әдеп жөніндегі тұрақты комиссиясына жүктелсін (комиссия төрайымы Г. Қонысбаева).</w:t>
      </w:r>
    </w:p>
    <w:bookmarkEnd w:id="6"/>
    <w:bookmarkStart w:name="z13" w:id="7"/>
    <w:p>
      <w:pPr>
        <w:spacing w:after="0"/>
        <w:ind w:left="0"/>
        <w:jc w:val="both"/>
      </w:pPr>
      <w:r>
        <w:rPr>
          <w:rFonts w:ascii="Times New Roman"/>
          <w:b w:val="false"/>
          <w:i w:val="false"/>
          <w:color w:val="000000"/>
          <w:sz w:val="28"/>
        </w:rPr>
        <w:t>
      4.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Ю.Нокеров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уақытша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Қ.Ильясов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"Мұнайлы аудандық жұмыспен </w:t>
      </w:r>
    </w:p>
    <w:p>
      <w:pPr>
        <w:spacing w:after="0"/>
        <w:ind w:left="0"/>
        <w:jc w:val="both"/>
      </w:pPr>
      <w:r>
        <w:rPr>
          <w:rFonts w:ascii="Times New Roman"/>
          <w:b w:val="false"/>
          <w:i w:val="false"/>
          <w:color w:val="000000"/>
          <w:sz w:val="28"/>
        </w:rPr>
        <w:t xml:space="preserve">
      қамту және әлеуметтік бағдарламалар </w:t>
      </w:r>
    </w:p>
    <w:p>
      <w:pPr>
        <w:spacing w:after="0"/>
        <w:ind w:left="0"/>
        <w:jc w:val="both"/>
      </w:pPr>
      <w:r>
        <w:rPr>
          <w:rFonts w:ascii="Times New Roman"/>
          <w:b w:val="false"/>
          <w:i w:val="false"/>
          <w:color w:val="000000"/>
          <w:sz w:val="28"/>
        </w:rPr>
        <w:t xml:space="preserve">
      бөлімі" мемлекеттік мекемесінің басшысы </w:t>
      </w:r>
    </w:p>
    <w:p>
      <w:pPr>
        <w:spacing w:after="0"/>
        <w:ind w:left="0"/>
        <w:jc w:val="both"/>
      </w:pPr>
      <w:r>
        <w:rPr>
          <w:rFonts w:ascii="Times New Roman"/>
          <w:b w:val="false"/>
          <w:i w:val="false"/>
          <w:color w:val="000000"/>
          <w:sz w:val="28"/>
        </w:rPr>
        <w:t>
      Г. Ақниязова</w:t>
      </w:r>
    </w:p>
    <w:p>
      <w:pPr>
        <w:spacing w:after="0"/>
        <w:ind w:left="0"/>
        <w:jc w:val="both"/>
      </w:pPr>
      <w:r>
        <w:rPr>
          <w:rFonts w:ascii="Times New Roman"/>
          <w:b w:val="false"/>
          <w:i w:val="false"/>
          <w:color w:val="000000"/>
          <w:sz w:val="28"/>
        </w:rPr>
        <w:t>
      15 мамыр 2017 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"Мұнайлы аудандық экономика </w:t>
      </w:r>
    </w:p>
    <w:p>
      <w:pPr>
        <w:spacing w:after="0"/>
        <w:ind w:left="0"/>
        <w:jc w:val="both"/>
      </w:pPr>
      <w:r>
        <w:rPr>
          <w:rFonts w:ascii="Times New Roman"/>
          <w:b w:val="false"/>
          <w:i w:val="false"/>
          <w:color w:val="000000"/>
          <w:sz w:val="28"/>
        </w:rPr>
        <w:t xml:space="preserve">
      және қаржы бөлімі" </w:t>
      </w:r>
    </w:p>
    <w:p>
      <w:pPr>
        <w:spacing w:after="0"/>
        <w:ind w:left="0"/>
        <w:jc w:val="both"/>
      </w:pPr>
      <w:r>
        <w:rPr>
          <w:rFonts w:ascii="Times New Roman"/>
          <w:b w:val="false"/>
          <w:i w:val="false"/>
          <w:color w:val="000000"/>
          <w:sz w:val="28"/>
        </w:rPr>
        <w:t>
      мемлекеттік мекемесі басшысының</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А.Көшекбаева</w:t>
      </w:r>
    </w:p>
    <w:p>
      <w:pPr>
        <w:spacing w:after="0"/>
        <w:ind w:left="0"/>
        <w:jc w:val="both"/>
      </w:pPr>
      <w:r>
        <w:rPr>
          <w:rFonts w:ascii="Times New Roman"/>
          <w:b w:val="false"/>
          <w:i w:val="false"/>
          <w:color w:val="000000"/>
          <w:sz w:val="28"/>
        </w:rPr>
        <w:t>
      15 мамыр 2017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