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1a64" w14:textId="add1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 қыркүйектегі № 371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22 ақпандағы № 87 қаулысы. Қостанай облысының Әділет департаментінде 2016 жылғы 29 наурызда № 6940 болып тіркелді. Күші жойылды - Қостанай облысы әкімдігінің 2020 жылғы 29 қаңтардағы № 36 қаулысымен</w:t>
      </w:r>
    </w:p>
    <w:p>
      <w:pPr>
        <w:spacing w:after="0"/>
        <w:ind w:left="0"/>
        <w:jc w:val="both"/>
      </w:pPr>
      <w:bookmarkStart w:name="z32"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Қостанай облысы әкімдігінің 2015 жылғы 2 қыркүйектегі </w:t>
      </w:r>
      <w:r>
        <w:rPr>
          <w:rFonts w:ascii="Times New Roman"/>
          <w:b w:val="false"/>
          <w:i w:val="false"/>
          <w:color w:val="000000"/>
          <w:sz w:val="28"/>
        </w:rPr>
        <w:t>№ 371</w:t>
      </w:r>
      <w:r>
        <w:rPr>
          <w:rFonts w:ascii="Times New Roman"/>
          <w:b w:val="false"/>
          <w:i w:val="false"/>
          <w:color w:val="000000"/>
          <w:sz w:val="28"/>
        </w:rPr>
        <w:t xml:space="preserve"> "Мемлекеттік көрсетілетін қызмет регламенттерін бекіту туралы" қаулысына (Нормативтік құқықтық актілерді мемлекеттік тіркеу тізілімінде № 5919 болып тіркелген, 2015 жылғы 20 қазанда "Қостанай таңы" газетінде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"5. Мемлекеттік қызметті көрсету процесінің құрамына кіретін рәсімнің (іс-қимылдың) мазмұны:</w:t>
      </w:r>
    </w:p>
    <w:bookmarkEnd w:id="3"/>
    <w:bookmarkStart w:name="z8" w:id="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көрсетілетін қызметті берушінің кеңседе тіркеу туралы көрсетілетін қызметті алушының құжаттар топтамасын қабылдаған күні мен уақыты көрсетілген өтінішінің көшірмесіне белгі (бұдан әрі-тіркеу туралы белгі) қояды және әрі қарай қарастыру үшін көрсетілетін қызметті берушінің басшысына береді, 15 минут.</w:t>
      </w:r>
    </w:p>
    <w:bookmarkEnd w:id="4"/>
    <w:bookmarkStart w:name="z9" w:id="5"/>
    <w:p>
      <w:pPr>
        <w:spacing w:after="0"/>
        <w:ind w:left="0"/>
        <w:jc w:val="both"/>
      </w:pPr>
      <w:r>
        <w:rPr>
          <w:rFonts w:ascii="Times New Roman"/>
          <w:b w:val="false"/>
          <w:i w:val="false"/>
          <w:color w:val="000000"/>
          <w:sz w:val="28"/>
        </w:rPr>
        <w:t>
      Рәсімнің (іс-қимылдың) нәтижесі-құжаттар топтамасын қабылдау;</w:t>
      </w:r>
    </w:p>
    <w:bookmarkEnd w:id="5"/>
    <w:bookmarkStart w:name="z10" w:id="6"/>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орындаушысына жібереді, күнтізбелік 2 (екі) күн.</w:t>
      </w:r>
    </w:p>
    <w:bookmarkEnd w:id="6"/>
    <w:bookmarkStart w:name="z11" w:id="7"/>
    <w:p>
      <w:pPr>
        <w:spacing w:after="0"/>
        <w:ind w:left="0"/>
        <w:jc w:val="both"/>
      </w:pPr>
      <w:r>
        <w:rPr>
          <w:rFonts w:ascii="Times New Roman"/>
          <w:b w:val="false"/>
          <w:i w:val="false"/>
          <w:color w:val="000000"/>
          <w:sz w:val="28"/>
        </w:rPr>
        <w:t>
      Рәсімнің (іс-қимылдың) нәтижесі-көрсетілетін қызметті берушінің басшысының бұрыштамасы;</w:t>
      </w:r>
    </w:p>
    <w:bookmarkEnd w:id="7"/>
    <w:bookmarkStart w:name="z12" w:id="8"/>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күнтізбелік 28 (жиырма сегіз) күн, және оны көрсетілетін қызметті берушінің қызметкеріне береді.</w:t>
      </w:r>
    </w:p>
    <w:bookmarkEnd w:id="8"/>
    <w:bookmarkStart w:name="z13" w:id="9"/>
    <w:p>
      <w:pPr>
        <w:spacing w:after="0"/>
        <w:ind w:left="0"/>
        <w:jc w:val="both"/>
      </w:pPr>
      <w:r>
        <w:rPr>
          <w:rFonts w:ascii="Times New Roman"/>
          <w:b w:val="false"/>
          <w:i w:val="false"/>
          <w:color w:val="000000"/>
          <w:sz w:val="28"/>
        </w:rPr>
        <w:t>
      Рәсімнің (іс-қимылдың) нәтижесі – мемлекеттік көрсетілетін қызметтің даярланған нәтижесі;</w:t>
      </w:r>
    </w:p>
    <w:bookmarkEnd w:id="9"/>
    <w:bookmarkStart w:name="z14" w:id="10"/>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көрсетілетін қызмет нәтижесін беруді жүзеге асырады, 20 минут.</w:t>
      </w:r>
    </w:p>
    <w:bookmarkEnd w:id="10"/>
    <w:bookmarkStart w:name="z15" w:id="11"/>
    <w:p>
      <w:pPr>
        <w:spacing w:after="0"/>
        <w:ind w:left="0"/>
        <w:jc w:val="both"/>
      </w:pPr>
      <w:r>
        <w:rPr>
          <w:rFonts w:ascii="Times New Roman"/>
          <w:b w:val="false"/>
          <w:i w:val="false"/>
          <w:color w:val="000000"/>
          <w:sz w:val="28"/>
        </w:rPr>
        <w:t>
      Рәсімнің (іс-қимылдың) нәтижесі-мемлекеттік көрсетілген қызметтің берілген нәтижесі.";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7" w:id="1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2"/>
    <w:bookmarkStart w:name="z18" w:id="1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тіркеуді жүзеге асырады, тіркеу туралы белгі қояды және әрі қарай қарастыру үшін көрсетілетін қызметті берушінің басшысына береді, 15 минут;</w:t>
      </w:r>
    </w:p>
    <w:bookmarkEnd w:id="13"/>
    <w:bookmarkStart w:name="z19" w:id="14"/>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қарастырады және көрсетілетін қызметті берушінің жауапты орындаушысына жібереді, күнтізбелік 2 (екі) күн;</w:t>
      </w:r>
    </w:p>
    <w:bookmarkEnd w:id="14"/>
    <w:bookmarkStart w:name="z20" w:id="15"/>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дайындайды, күнтізбелік 28 (жиырма сегіз) күн, және оны көрсетілетін қызметті берушінің қызметкеріне береді;</w:t>
      </w:r>
    </w:p>
    <w:bookmarkEnd w:id="15"/>
    <w:bookmarkStart w:name="z21" w:id="16"/>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алушыға мемлекеттік көрсетілетін қызмет нәтижесін беруді жүзеге асырады, 20 минут.".</w:t>
      </w:r>
    </w:p>
    <w:bookmarkEnd w:id="16"/>
    <w:bookmarkStart w:name="z22" w:id="17"/>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8"/>
    <w:bookmarkStart w:name="z24" w:id="19"/>
    <w:p>
      <w:pPr>
        <w:spacing w:after="0"/>
        <w:ind w:left="0"/>
        <w:jc w:val="both"/>
      </w:pP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22 ақпандағы</w:t>
            </w:r>
            <w:r>
              <w:br/>
            </w:r>
            <w:r>
              <w:rPr>
                <w:rFonts w:ascii="Times New Roman"/>
                <w:b w:val="false"/>
                <w:i w:val="false"/>
                <w:color w:val="000000"/>
                <w:sz w:val="20"/>
              </w:rPr>
              <w:t>№ 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8" w:id="20"/>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 қабылдау" мемлекеттік қызмет көрсетудің бизнес-процестерінің анықтамалығы</w:t>
      </w:r>
    </w:p>
    <w:bookmarkEnd w:id="20"/>
    <w:bookmarkStart w:name="z2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Шартты белгілер</w:t>
      </w:r>
    </w:p>
    <w:bookmarkEnd w:id="22"/>
    <w:bookmarkStart w:name="z31"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997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