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e3a5" w14:textId="d25e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 наурыздағы № 116 қаулысы. Қостанай облысының Әділет департаментінде 2017 жылғы 31 наурызда № 6955 болып тіркелді. Күші жойылды - Қостанай облысы әкімдігінің 2018 жылғы 20 наурыздағы № 121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20.03.2018 </w:t>
      </w:r>
      <w:r>
        <w:rPr>
          <w:rFonts w:ascii="Times New Roman"/>
          <w:b w:val="false"/>
          <w:i w:val="false"/>
          <w:color w:val="ff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"Мемлекеттiк әкiмшiлiк қызметшiлердiң қызметiн бағалаудың кейбiр мәселелерi туралы" Қазақстан Республикасы Мемлекеттiк қызмет iстерi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14637 болып тiркелген)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Қостанай облысы әкімдігінің 2016 жылғы 31 тамыздағы № 405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тiркеу тiзiлiмiнде № 6629 болып тiркелген, "Әділет" ақпараттық-құқықтық жүйесінде 2016 жылғы 7 қазанда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Қаулының орындалуын бақылау Қостанай облысы әкімі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 наурыздағы</w:t>
            </w:r>
            <w:r>
              <w:br/>
            </w:r>
            <w:r>
              <w:rPr>
                <w:rFonts w:ascii="Times New Roman"/>
                <w:b w:val="false"/>
                <w:i w:val="false"/>
                <w:color w:val="000000"/>
                <w:sz w:val="20"/>
              </w:rPr>
              <w:t>№ 116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Облыстық бюджеттен қаржыландырылатын</w:t>
      </w:r>
      <w:r>
        <w:br/>
      </w:r>
      <w:r>
        <w:rPr>
          <w:rFonts w:ascii="Times New Roman"/>
          <w:b/>
          <w:i w:val="false"/>
          <w:color w:val="000000"/>
        </w:rPr>
        <w:t>"Қостанай облысы әкімінің аппараты" мемлекеттік мекемесі</w:t>
      </w:r>
      <w:r>
        <w:br/>
      </w:r>
      <w:r>
        <w:rPr>
          <w:rFonts w:ascii="Times New Roman"/>
          <w:b/>
          <w:i w:val="false"/>
          <w:color w:val="000000"/>
        </w:rPr>
        <w:t>және атқарушы органдары "Б" корпусының мемлекеттік</w:t>
      </w:r>
      <w:r>
        <w:br/>
      </w:r>
      <w:r>
        <w:rPr>
          <w:rFonts w:ascii="Times New Roman"/>
          <w:b/>
          <w:i w:val="false"/>
          <w:color w:val="000000"/>
        </w:rPr>
        <w:t>әкімшілік қызметшілерінің қызметін бағалау</w:t>
      </w:r>
      <w:r>
        <w:br/>
      </w:r>
      <w:r>
        <w:rPr>
          <w:rFonts w:ascii="Times New Roman"/>
          <w:b/>
          <w:i w:val="false"/>
          <w:color w:val="000000"/>
        </w:rPr>
        <w:t>әдістемесі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бағалаудың осы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және облыстық бюджеттен қаржыландырылатын "Қостанай облысы әкімінің аппараты" мемлекеттік мекемесі мен атқарушы органдары "Б" корпусының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ішінде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0" w:id="15"/>
    <w:p>
      <w:pPr>
        <w:spacing w:after="0"/>
        <w:ind w:left="0"/>
        <w:jc w:val="both"/>
      </w:pPr>
      <w:r>
        <w:rPr>
          <w:rFonts w:ascii="Times New Roman"/>
          <w:b w:val="false"/>
          <w:i w:val="false"/>
          <w:color w:val="000000"/>
          <w:sz w:val="28"/>
        </w:rPr>
        <w:t>
      Облыстық бюджеттен қаржыландырылатын облыстың атқарушы органдары басшыларының бағалауын облыс әкімімен немесе қалып бойынша оның орынбасарларының бірімен жүргізіледі.</w:t>
      </w:r>
    </w:p>
    <w:bookmarkEnd w:id="15"/>
    <w:bookmarkStart w:name="z21" w:id="16"/>
    <w:p>
      <w:pPr>
        <w:spacing w:after="0"/>
        <w:ind w:left="0"/>
        <w:jc w:val="both"/>
      </w:pPr>
      <w:r>
        <w:rPr>
          <w:rFonts w:ascii="Times New Roman"/>
          <w:b w:val="false"/>
          <w:i w:val="false"/>
          <w:color w:val="000000"/>
          <w:sz w:val="28"/>
        </w:rPr>
        <w:t>
      Жылдық бағалау:</w:t>
      </w:r>
    </w:p>
    <w:bookmarkEnd w:id="16"/>
    <w:bookmarkStart w:name="z22"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3"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4"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қызметі оның жұмыс органы болып табылады.</w:t>
      </w:r>
    </w:p>
    <w:bookmarkEnd w:id="19"/>
    <w:bookmarkStart w:name="z25" w:id="20"/>
    <w:p>
      <w:pPr>
        <w:spacing w:after="0"/>
        <w:ind w:left="0"/>
        <w:jc w:val="both"/>
      </w:pPr>
      <w:r>
        <w:rPr>
          <w:rFonts w:ascii="Times New Roman"/>
          <w:b w:val="false"/>
          <w:i w:val="false"/>
          <w:color w:val="000000"/>
          <w:sz w:val="28"/>
        </w:rPr>
        <w:t xml:space="preserve">
      7. Комиссияның отырысы оның құрамының кемінде үштен екісі қатысқан жағдайда өкілетті болып есептеледі. </w:t>
      </w:r>
    </w:p>
    <w:bookmarkEnd w:id="20"/>
    <w:bookmarkStart w:name="z26"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актіге өзгерту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xml:space="preserve">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 </w:t>
      </w:r>
    </w:p>
    <w:bookmarkEnd w:id="23"/>
    <w:bookmarkStart w:name="z29" w:id="24"/>
    <w:p>
      <w:pPr>
        <w:spacing w:after="0"/>
        <w:ind w:left="0"/>
        <w:jc w:val="both"/>
      </w:pPr>
      <w:r>
        <w:rPr>
          <w:rFonts w:ascii="Times New Roman"/>
          <w:b w:val="false"/>
          <w:i w:val="false"/>
          <w:color w:val="000000"/>
          <w:sz w:val="28"/>
        </w:rPr>
        <w:t>
      Персоналды басқару қызметінің қызметшісі Комиссияның хатшысы болып табылады. Комиссияның хатшысы дауыс беруге қатыспайды.</w:t>
      </w:r>
    </w:p>
    <w:bookmarkEnd w:id="24"/>
    <w:bookmarkStart w:name="z30" w:id="25"/>
    <w:p>
      <w:pPr>
        <w:spacing w:after="0"/>
        <w:ind w:left="0"/>
        <w:jc w:val="left"/>
      </w:pPr>
      <w:r>
        <w:rPr>
          <w:rFonts w:ascii="Times New Roman"/>
          <w:b/>
          <w:i w:val="false"/>
          <w:color w:val="000000"/>
        </w:rPr>
        <w:t xml:space="preserve"> 2. Жұмыстың жеке жоспарын құрастыру</w:t>
      </w:r>
    </w:p>
    <w:bookmarkEnd w:id="25"/>
    <w:bookmarkStart w:name="z31" w:id="26"/>
    <w:p>
      <w:pPr>
        <w:spacing w:after="0"/>
        <w:ind w:left="0"/>
        <w:jc w:val="both"/>
      </w:pPr>
      <w:r>
        <w:rPr>
          <w:rFonts w:ascii="Times New Roman"/>
          <w:b w:val="false"/>
          <w:i w:val="false"/>
          <w:color w:val="000000"/>
          <w:sz w:val="28"/>
        </w:rPr>
        <w:t>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данасы персоналды басқару қызметіне беріледі. Екінші дана "Б" корпусы қызметшісінің құрылымдық бөлімше басшысында болады.</w:t>
      </w:r>
    </w:p>
    <w:bookmarkEnd w:id="29"/>
    <w:bookmarkStart w:name="z35" w:id="30"/>
    <w:p>
      <w:pPr>
        <w:spacing w:after="0"/>
        <w:ind w:left="0"/>
        <w:jc w:val="left"/>
      </w:pPr>
      <w:r>
        <w:rPr>
          <w:rFonts w:ascii="Times New Roman"/>
          <w:b/>
          <w:i w:val="false"/>
          <w:color w:val="000000"/>
        </w:rPr>
        <w:t xml:space="preserve"> 3. Бағалауды жүргізуге дайындық</w:t>
      </w:r>
    </w:p>
    <w:bookmarkEnd w:id="30"/>
    <w:bookmarkStart w:name="z36" w:id="31"/>
    <w:p>
      <w:pPr>
        <w:spacing w:after="0"/>
        <w:ind w:left="0"/>
        <w:jc w:val="both"/>
      </w:pPr>
      <w:r>
        <w:rPr>
          <w:rFonts w:ascii="Times New Roman"/>
          <w:b w:val="false"/>
          <w:i w:val="false"/>
          <w:color w:val="000000"/>
          <w:sz w:val="28"/>
        </w:rPr>
        <w:t>
      14. Персоналды басқару қызметі Комиссия төрағасының келісімі бойынша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8"/>
    <w:bookmarkStart w:name="z44"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6"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51"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3"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құрылымдық бөлімше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4"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5"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мұндағы: </w:t>
      </w:r>
    </w:p>
    <w:bookmarkEnd w:id="53"/>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a – көтермелеу баллдары;</w:t>
      </w:r>
    </w:p>
    <w:bookmarkEnd w:id="55"/>
    <w:bookmarkStart w:name="z61" w:id="56"/>
    <w:p>
      <w:pPr>
        <w:spacing w:after="0"/>
        <w:ind w:left="0"/>
        <w:jc w:val="both"/>
      </w:pPr>
      <w:r>
        <w:rPr>
          <w:rFonts w:ascii="Times New Roman"/>
          <w:b w:val="false"/>
          <w:i w:val="false"/>
          <w:color w:val="000000"/>
          <w:sz w:val="28"/>
        </w:rPr>
        <w:t>
      в – айыппұл баллдары.</w:t>
      </w:r>
    </w:p>
    <w:bookmarkEnd w:id="56"/>
    <w:bookmarkStart w:name="z62" w:id="57"/>
    <w:p>
      <w:pPr>
        <w:spacing w:after="0"/>
        <w:ind w:left="0"/>
        <w:jc w:val="both"/>
      </w:pPr>
      <w:r>
        <w:rPr>
          <w:rFonts w:ascii="Times New Roman"/>
          <w:b w:val="false"/>
          <w:i w:val="false"/>
          <w:color w:val="000000"/>
          <w:sz w:val="28"/>
        </w:rPr>
        <w:t xml:space="preserve">
      27. Тоқсандық қорытынды баға келесі шәкіл бойынша: </w:t>
      </w:r>
    </w:p>
    <w:bookmarkEnd w:id="57"/>
    <w:bookmarkStart w:name="z63" w:id="58"/>
    <w:p>
      <w:pPr>
        <w:spacing w:after="0"/>
        <w:ind w:left="0"/>
        <w:jc w:val="both"/>
      </w:pPr>
      <w:r>
        <w:rPr>
          <w:rFonts w:ascii="Times New Roman"/>
          <w:b w:val="false"/>
          <w:i w:val="false"/>
          <w:color w:val="000000"/>
          <w:sz w:val="28"/>
        </w:rPr>
        <w:t>
      80 баллдан төмен – "қанағаттанарлықсыз";</w:t>
      </w:r>
    </w:p>
    <w:bookmarkEnd w:id="58"/>
    <w:bookmarkStart w:name="z64" w:id="59"/>
    <w:p>
      <w:pPr>
        <w:spacing w:after="0"/>
        <w:ind w:left="0"/>
        <w:jc w:val="both"/>
      </w:pPr>
      <w:r>
        <w:rPr>
          <w:rFonts w:ascii="Times New Roman"/>
          <w:b w:val="false"/>
          <w:i w:val="false"/>
          <w:color w:val="000000"/>
          <w:sz w:val="28"/>
        </w:rPr>
        <w:t>
      80-нен 105 (қоса алғанда) баллға дейін – "қанағаттанарлық";</w:t>
      </w:r>
    </w:p>
    <w:bookmarkEnd w:id="59"/>
    <w:bookmarkStart w:name="z65" w:id="60"/>
    <w:p>
      <w:pPr>
        <w:spacing w:after="0"/>
        <w:ind w:left="0"/>
        <w:jc w:val="both"/>
      </w:pPr>
      <w:r>
        <w:rPr>
          <w:rFonts w:ascii="Times New Roman"/>
          <w:b w:val="false"/>
          <w:i w:val="false"/>
          <w:color w:val="000000"/>
          <w:sz w:val="28"/>
        </w:rPr>
        <w:t>
      106-дан 130 баллға дейін (қоса алғанда) – "тиімді";</w:t>
      </w:r>
    </w:p>
    <w:bookmarkEnd w:id="60"/>
    <w:bookmarkStart w:name="z66" w:id="61"/>
    <w:p>
      <w:pPr>
        <w:spacing w:after="0"/>
        <w:ind w:left="0"/>
        <w:jc w:val="both"/>
      </w:pPr>
      <w:r>
        <w:rPr>
          <w:rFonts w:ascii="Times New Roman"/>
          <w:b w:val="false"/>
          <w:i w:val="false"/>
          <w:color w:val="000000"/>
          <w:sz w:val="28"/>
        </w:rPr>
        <w:t>
      130 баллдан астам – "өте жақсы" қойылады.</w:t>
      </w:r>
    </w:p>
    <w:bookmarkEnd w:id="61"/>
    <w:bookmarkStart w:name="z67" w:id="62"/>
    <w:p>
      <w:pPr>
        <w:spacing w:after="0"/>
        <w:ind w:left="0"/>
        <w:jc w:val="left"/>
      </w:pPr>
      <w:r>
        <w:rPr>
          <w:rFonts w:ascii="Times New Roman"/>
          <w:b/>
          <w:i w:val="false"/>
          <w:color w:val="000000"/>
        </w:rPr>
        <w:t xml:space="preserve"> 5. Жылдық бағалау</w:t>
      </w:r>
    </w:p>
    <w:bookmarkEnd w:id="62"/>
    <w:bookmarkStart w:name="z68" w:id="6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3"/>
    <w:bookmarkStart w:name="z69" w:id="64"/>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4"/>
    <w:bookmarkStart w:name="z70" w:id="6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5"/>
    <w:bookmarkStart w:name="z71" w:id="66"/>
    <w:p>
      <w:pPr>
        <w:spacing w:after="0"/>
        <w:ind w:left="0"/>
        <w:jc w:val="both"/>
      </w:pPr>
      <w:r>
        <w:rPr>
          <w:rFonts w:ascii="Times New Roman"/>
          <w:b w:val="false"/>
          <w:i w:val="false"/>
          <w:color w:val="000000"/>
          <w:sz w:val="28"/>
        </w:rPr>
        <w:t>
      1) жұмыстың жеке жоспарымен көзделген мақсаттық көрсеткіштің орындалмағаны үшін 2 балл қойылады;</w:t>
      </w:r>
    </w:p>
    <w:bookmarkEnd w:id="66"/>
    <w:bookmarkStart w:name="z72" w:id="67"/>
    <w:p>
      <w:pPr>
        <w:spacing w:after="0"/>
        <w:ind w:left="0"/>
        <w:jc w:val="both"/>
      </w:pPr>
      <w:r>
        <w:rPr>
          <w:rFonts w:ascii="Times New Roman"/>
          <w:b w:val="false"/>
          <w:i w:val="false"/>
          <w:color w:val="000000"/>
          <w:sz w:val="28"/>
        </w:rPr>
        <w:t>
      2) мақсаттық көрсеткіштің жартылай орындалғаны үшін – 3 балл;</w:t>
      </w:r>
    </w:p>
    <w:bookmarkEnd w:id="67"/>
    <w:bookmarkStart w:name="z73" w:id="68"/>
    <w:p>
      <w:pPr>
        <w:spacing w:after="0"/>
        <w:ind w:left="0"/>
        <w:jc w:val="both"/>
      </w:pPr>
      <w:r>
        <w:rPr>
          <w:rFonts w:ascii="Times New Roman"/>
          <w:b w:val="false"/>
          <w:i w:val="false"/>
          <w:color w:val="000000"/>
          <w:sz w:val="28"/>
        </w:rPr>
        <w:t>
      3) мақсаттық көрсеткіштің орындалғаны (күтілетін нәтижеге қол жеткізгені) үшін – 4 балл;</w:t>
      </w:r>
    </w:p>
    <w:bookmarkEnd w:id="68"/>
    <w:bookmarkStart w:name="z74" w:id="69"/>
    <w:p>
      <w:pPr>
        <w:spacing w:after="0"/>
        <w:ind w:left="0"/>
        <w:jc w:val="both"/>
      </w:pPr>
      <w:r>
        <w:rPr>
          <w:rFonts w:ascii="Times New Roman"/>
          <w:b w:val="false"/>
          <w:i w:val="false"/>
          <w:color w:val="000000"/>
          <w:sz w:val="28"/>
        </w:rPr>
        <w:t>
      4) мақсаттық көрсеткіштің күтілетін нәтижесіне асыра қол жеткізгені үшін – 5 балл қойылады.</w:t>
      </w:r>
    </w:p>
    <w:bookmarkEnd w:id="69"/>
    <w:bookmarkStart w:name="z75" w:id="7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0"/>
    <w:bookmarkStart w:name="z76" w:id="7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71"/>
    <w:bookmarkStart w:name="z77" w:id="7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Комиссия отырысына дейін бес жұмыс күнінен кешіктірмей есептейді:</w:t>
      </w:r>
    </w:p>
    <w:bookmarkEnd w:id="72"/>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мұндағы:</w:t>
      </w:r>
    </w:p>
    <w:bookmarkEnd w:id="74"/>
    <w:bookmarkStart w:name="z8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"қанағаттанарлықсыз" мәнге (80 баллдан төмен) – 2 балл;</w:t>
      </w:r>
    </w:p>
    <w:bookmarkEnd w:id="77"/>
    <w:bookmarkStart w:name="z83" w:id="78"/>
    <w:p>
      <w:pPr>
        <w:spacing w:after="0"/>
        <w:ind w:left="0"/>
        <w:jc w:val="both"/>
      </w:pPr>
      <w:r>
        <w:rPr>
          <w:rFonts w:ascii="Times New Roman"/>
          <w:b w:val="false"/>
          <w:i w:val="false"/>
          <w:color w:val="000000"/>
          <w:sz w:val="28"/>
        </w:rPr>
        <w:t>
      "қанағаттанарлық" мәнге (80-нен 105 баллға дейін) – 3 балл;</w:t>
      </w:r>
    </w:p>
    <w:bookmarkEnd w:id="78"/>
    <w:bookmarkStart w:name="z84" w:id="79"/>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9"/>
    <w:bookmarkStart w:name="z85" w:id="80"/>
    <w:p>
      <w:pPr>
        <w:spacing w:after="0"/>
        <w:ind w:left="0"/>
        <w:jc w:val="both"/>
      </w:pPr>
      <w:r>
        <w:rPr>
          <w:rFonts w:ascii="Times New Roman"/>
          <w:b w:val="false"/>
          <w:i w:val="false"/>
          <w:color w:val="000000"/>
          <w:sz w:val="28"/>
        </w:rPr>
        <w:t>
      "өте жақсы" мәнге (130 баллдан астам) – 5 балл беріледі;</w:t>
      </w:r>
    </w:p>
    <w:bookmarkEnd w:id="80"/>
    <w:bookmarkStart w:name="z8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xml:space="preserve">
      33. Жылдың қорытынды бағасы келесі шәкіл бойынша қойылады: </w:t>
      </w:r>
    </w:p>
    <w:bookmarkEnd w:id="82"/>
    <w:bookmarkStart w:name="z88" w:id="83"/>
    <w:p>
      <w:pPr>
        <w:spacing w:after="0"/>
        <w:ind w:left="0"/>
        <w:jc w:val="both"/>
      </w:pPr>
      <w:r>
        <w:rPr>
          <w:rFonts w:ascii="Times New Roman"/>
          <w:b w:val="false"/>
          <w:i w:val="false"/>
          <w:color w:val="000000"/>
          <w:sz w:val="28"/>
        </w:rPr>
        <w:t xml:space="preserve">
      3 баллдан төмен – "қанағаттанарлықсыз"; </w:t>
      </w:r>
    </w:p>
    <w:bookmarkEnd w:id="83"/>
    <w:bookmarkStart w:name="z89" w:id="84"/>
    <w:p>
      <w:pPr>
        <w:spacing w:after="0"/>
        <w:ind w:left="0"/>
        <w:jc w:val="both"/>
      </w:pPr>
      <w:r>
        <w:rPr>
          <w:rFonts w:ascii="Times New Roman"/>
          <w:b w:val="false"/>
          <w:i w:val="false"/>
          <w:color w:val="000000"/>
          <w:sz w:val="28"/>
        </w:rPr>
        <w:t xml:space="preserve">
      3 баллдан бастап 3,9 - ға дейін – "қанағаттанарлық"; </w:t>
      </w:r>
    </w:p>
    <w:bookmarkEnd w:id="84"/>
    <w:bookmarkStart w:name="z90" w:id="85"/>
    <w:p>
      <w:pPr>
        <w:spacing w:after="0"/>
        <w:ind w:left="0"/>
        <w:jc w:val="both"/>
      </w:pPr>
      <w:r>
        <w:rPr>
          <w:rFonts w:ascii="Times New Roman"/>
          <w:b w:val="false"/>
          <w:i w:val="false"/>
          <w:color w:val="000000"/>
          <w:sz w:val="28"/>
        </w:rPr>
        <w:t xml:space="preserve">
      4 баллдан бастап 4,9 - ға дейін – "тиімді"; </w:t>
      </w:r>
    </w:p>
    <w:bookmarkEnd w:id="85"/>
    <w:bookmarkStart w:name="z91" w:id="86"/>
    <w:p>
      <w:pPr>
        <w:spacing w:after="0"/>
        <w:ind w:left="0"/>
        <w:jc w:val="both"/>
      </w:pPr>
      <w:r>
        <w:rPr>
          <w:rFonts w:ascii="Times New Roman"/>
          <w:b w:val="false"/>
          <w:i w:val="false"/>
          <w:color w:val="000000"/>
          <w:sz w:val="28"/>
        </w:rPr>
        <w:t>
      5 балл – "өте жақсы".</w:t>
      </w:r>
    </w:p>
    <w:bookmarkEnd w:id="86"/>
    <w:bookmarkStart w:name="z92" w:id="87"/>
    <w:p>
      <w:pPr>
        <w:spacing w:after="0"/>
        <w:ind w:left="0"/>
        <w:jc w:val="left"/>
      </w:pPr>
      <w:r>
        <w:rPr>
          <w:rFonts w:ascii="Times New Roman"/>
          <w:b/>
          <w:i w:val="false"/>
          <w:color w:val="000000"/>
        </w:rPr>
        <w:t xml:space="preserve"> 6. Комиссияның бағалау нәтижелерін қарауы</w:t>
      </w:r>
    </w:p>
    <w:bookmarkEnd w:id="87"/>
    <w:bookmarkStart w:name="z93" w:id="88"/>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8"/>
    <w:bookmarkStart w:name="z94" w:id="89"/>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9"/>
    <w:bookmarkStart w:name="z95" w:id="90"/>
    <w:p>
      <w:pPr>
        <w:spacing w:after="0"/>
        <w:ind w:left="0"/>
        <w:jc w:val="both"/>
      </w:pPr>
      <w:r>
        <w:rPr>
          <w:rFonts w:ascii="Times New Roman"/>
          <w:b w:val="false"/>
          <w:i w:val="false"/>
          <w:color w:val="000000"/>
          <w:sz w:val="28"/>
        </w:rPr>
        <w:t>
      1) толтырылған бағалау парақтарын;</w:t>
      </w:r>
    </w:p>
    <w:bookmarkEnd w:id="90"/>
    <w:bookmarkStart w:name="z96" w:id="91"/>
    <w:p>
      <w:pPr>
        <w:spacing w:after="0"/>
        <w:ind w:left="0"/>
        <w:jc w:val="both"/>
      </w:pPr>
      <w:r>
        <w:rPr>
          <w:rFonts w:ascii="Times New Roman"/>
          <w:b w:val="false"/>
          <w:i w:val="false"/>
          <w:color w:val="000000"/>
          <w:sz w:val="28"/>
        </w:rPr>
        <w:t>
      2) "Б" корпусы қызметшісінің лауазымдық нұсқаулығын;</w:t>
      </w:r>
    </w:p>
    <w:bookmarkEnd w:id="91"/>
    <w:bookmarkStart w:name="z97" w:id="92"/>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2"/>
    <w:bookmarkStart w:name="z98" w:id="9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93"/>
    <w:bookmarkStart w:name="z99" w:id="94"/>
    <w:p>
      <w:pPr>
        <w:spacing w:after="0"/>
        <w:ind w:left="0"/>
        <w:jc w:val="both"/>
      </w:pPr>
      <w:r>
        <w:rPr>
          <w:rFonts w:ascii="Times New Roman"/>
          <w:b w:val="false"/>
          <w:i w:val="false"/>
          <w:color w:val="000000"/>
          <w:sz w:val="28"/>
        </w:rPr>
        <w:t>
      1) бағалау нәтижелерін бекітеді;</w:t>
      </w:r>
    </w:p>
    <w:bookmarkEnd w:id="94"/>
    <w:bookmarkStart w:name="z100" w:id="95"/>
    <w:p>
      <w:pPr>
        <w:spacing w:after="0"/>
        <w:ind w:left="0"/>
        <w:jc w:val="both"/>
      </w:pPr>
      <w:r>
        <w:rPr>
          <w:rFonts w:ascii="Times New Roman"/>
          <w:b w:val="false"/>
          <w:i w:val="false"/>
          <w:color w:val="000000"/>
          <w:sz w:val="28"/>
        </w:rPr>
        <w:t>
      2) бағалау нәтижелерін қайта қарау.</w:t>
      </w:r>
    </w:p>
    <w:bookmarkEnd w:id="95"/>
    <w:bookmarkStart w:name="z101" w:id="9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6"/>
    <w:bookmarkStart w:name="z102" w:id="97"/>
    <w:p>
      <w:pPr>
        <w:spacing w:after="0"/>
        <w:ind w:left="0"/>
        <w:jc w:val="both"/>
      </w:pPr>
      <w:r>
        <w:rPr>
          <w:rFonts w:ascii="Times New Roman"/>
          <w:b w:val="false"/>
          <w:i w:val="false"/>
          <w:color w:val="000000"/>
          <w:sz w:val="28"/>
        </w:rPr>
        <w:t xml:space="preserve">
      36. Персоналды басқару қызметі бағалау нәтижелерімен ол аяқталған соң екі жұмыс күні ішінде "Б" корпусының қызметшісін таныстырады. </w:t>
      </w:r>
    </w:p>
    <w:bookmarkEnd w:id="97"/>
    <w:bookmarkStart w:name="z103" w:id="9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8"/>
    <w:bookmarkStart w:name="z104" w:id="9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9"/>
    <w:bookmarkStart w:name="z105" w:id="10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00"/>
    <w:bookmarkStart w:name="z106" w:id="101"/>
    <w:p>
      <w:pPr>
        <w:spacing w:after="0"/>
        <w:ind w:left="0"/>
        <w:jc w:val="left"/>
      </w:pPr>
      <w:r>
        <w:rPr>
          <w:rFonts w:ascii="Times New Roman"/>
          <w:b/>
          <w:i w:val="false"/>
          <w:color w:val="000000"/>
        </w:rPr>
        <w:t xml:space="preserve"> 7. Бағалау нәтижелеріне шағымдану</w:t>
      </w:r>
    </w:p>
    <w:bookmarkEnd w:id="101"/>
    <w:bookmarkStart w:name="z107" w:id="10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2"/>
    <w:bookmarkStart w:name="z108" w:id="10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3"/>
    <w:bookmarkStart w:name="z109" w:id="10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4"/>
    <w:bookmarkStart w:name="z110" w:id="10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5"/>
    <w:bookmarkStart w:name="z111" w:id="106"/>
    <w:p>
      <w:pPr>
        <w:spacing w:after="0"/>
        <w:ind w:left="0"/>
        <w:jc w:val="left"/>
      </w:pPr>
      <w:r>
        <w:rPr>
          <w:rFonts w:ascii="Times New Roman"/>
          <w:b/>
          <w:i w:val="false"/>
          <w:color w:val="000000"/>
        </w:rPr>
        <w:t xml:space="preserve"> 8. Бағалау нәтижелері бойынша шешім қабылдау</w:t>
      </w:r>
    </w:p>
    <w:bookmarkEnd w:id="106"/>
    <w:bookmarkStart w:name="z112" w:id="10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7"/>
    <w:bookmarkStart w:name="z113" w:id="10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8"/>
    <w:bookmarkStart w:name="z114" w:id="10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9"/>
    <w:bookmarkStart w:name="z115" w:id="11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0"/>
    <w:bookmarkStart w:name="z116" w:id="11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1"/>
    <w:bookmarkStart w:name="z117" w:id="112"/>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bookmarkStart w:name="z119" w:id="113"/>
    <w:p>
      <w:pPr>
        <w:spacing w:after="0"/>
        <w:ind w:left="0"/>
        <w:jc w:val="both"/>
      </w:pPr>
      <w:r>
        <w:rPr>
          <w:rFonts w:ascii="Times New Roman"/>
          <w:b w:val="false"/>
          <w:i w:val="false"/>
          <w:color w:val="000000"/>
          <w:sz w:val="28"/>
        </w:rPr>
        <w:t>
      Нысан</w:t>
      </w:r>
    </w:p>
    <w:bookmarkEnd w:id="113"/>
    <w:bookmarkStart w:name="z120" w:id="11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4"/>
    <w:bookmarkStart w:name="z121" w:id="115"/>
    <w:p>
      <w:pPr>
        <w:spacing w:after="0"/>
        <w:ind w:left="0"/>
        <w:jc w:val="both"/>
      </w:pPr>
      <w:r>
        <w:rPr>
          <w:rFonts w:ascii="Times New Roman"/>
          <w:b w:val="false"/>
          <w:i w:val="false"/>
          <w:color w:val="000000"/>
          <w:sz w:val="28"/>
        </w:rPr>
        <w:t>
      __________________________________жыл</w:t>
      </w:r>
    </w:p>
    <w:bookmarkEnd w:id="115"/>
    <w:bookmarkStart w:name="z122" w:id="116"/>
    <w:p>
      <w:pPr>
        <w:spacing w:after="0"/>
        <w:ind w:left="0"/>
        <w:jc w:val="both"/>
      </w:pPr>
      <w:r>
        <w:rPr>
          <w:rFonts w:ascii="Times New Roman"/>
          <w:b w:val="false"/>
          <w:i w:val="false"/>
          <w:color w:val="000000"/>
          <w:sz w:val="28"/>
        </w:rPr>
        <w:t>
      (жеке жоспар құрастырылатын кезең)</w:t>
      </w:r>
    </w:p>
    <w:bookmarkEnd w:id="116"/>
    <w:bookmarkStart w:name="z123" w:id="117"/>
    <w:p>
      <w:pPr>
        <w:spacing w:after="0"/>
        <w:ind w:left="0"/>
        <w:jc w:val="both"/>
      </w:pPr>
      <w:r>
        <w:rPr>
          <w:rFonts w:ascii="Times New Roman"/>
          <w:b w:val="false"/>
          <w:i w:val="false"/>
          <w:color w:val="000000"/>
          <w:sz w:val="28"/>
        </w:rPr>
        <w:t>
      Қызметшінің Т.А.Ә. (болған жағдайда): __________________________________</w:t>
      </w:r>
    </w:p>
    <w:bookmarkEnd w:id="117"/>
    <w:bookmarkStart w:name="z124" w:id="118"/>
    <w:p>
      <w:pPr>
        <w:spacing w:after="0"/>
        <w:ind w:left="0"/>
        <w:jc w:val="both"/>
      </w:pPr>
      <w:r>
        <w:rPr>
          <w:rFonts w:ascii="Times New Roman"/>
          <w:b w:val="false"/>
          <w:i w:val="false"/>
          <w:color w:val="000000"/>
          <w:sz w:val="28"/>
        </w:rPr>
        <w:t>
      Қызметшінің лауазымы: _______________________________________________</w:t>
      </w:r>
    </w:p>
    <w:bookmarkEnd w:id="118"/>
    <w:bookmarkStart w:name="z125" w:id="119"/>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атауы:_______________________________________________________________</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2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1</w:t>
            </w:r>
          </w:p>
          <w:bookmarkEnd w:id="12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2</w:t>
            </w:r>
          </w:p>
          <w:bookmarkEnd w:id="12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3</w:t>
            </w:r>
          </w:p>
          <w:bookmarkEnd w:id="12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4</w:t>
            </w:r>
          </w:p>
          <w:bookmarkEnd w:id="12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5"/>
    <w:p>
      <w:pPr>
        <w:spacing w:after="0"/>
        <w:ind w:left="0"/>
        <w:jc w:val="both"/>
      </w:pPr>
      <w:r>
        <w:rPr>
          <w:rFonts w:ascii="Times New Roman"/>
          <w:b w:val="false"/>
          <w:i w:val="false"/>
          <w:color w:val="000000"/>
          <w:sz w:val="28"/>
        </w:rPr>
        <w:t>
      Ескертпе:</w:t>
      </w:r>
    </w:p>
    <w:bookmarkEnd w:id="125"/>
    <w:bookmarkStart w:name="z133" w:id="126"/>
    <w:p>
      <w:pPr>
        <w:spacing w:after="0"/>
        <w:ind w:left="0"/>
        <w:jc w:val="both"/>
      </w:pPr>
      <w:r>
        <w:rPr>
          <w:rFonts w:ascii="Times New Roman"/>
          <w:b w:val="false"/>
          <w:i w:val="false"/>
          <w:color w:val="000000"/>
          <w:sz w:val="28"/>
        </w:rPr>
        <w:t xml:space="preserve">
      *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w:t>
      </w:r>
    </w:p>
    <w:bookmarkEnd w:id="126"/>
    <w:bookmarkStart w:name="z134" w:id="12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7"/>
    <w:tbl>
      <w:tblPr>
        <w:tblW w:w="0" w:type="auto"/>
        <w:tblCellSpacing w:w="0" w:type="auto"/>
        <w:tblBorders>
          <w:top w:val="none"/>
          <w:left w:val="none"/>
          <w:bottom w:val="none"/>
          <w:right w:val="none"/>
          <w:insideH w:val="none"/>
          <w:insideV w:val="none"/>
        </w:tblBorders>
      </w:tblPr>
      <w:tblGrid>
        <w:gridCol w:w="5919"/>
        <w:gridCol w:w="6381"/>
      </w:tblGrid>
      <w:tr>
        <w:trPr>
          <w:trHeight w:val="30" w:hRule="atLeast"/>
        </w:trPr>
        <w:tc>
          <w:tcPr>
            <w:tcW w:w="5919" w:type="dxa"/>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28"/>
        </w:tc>
        <w:tc>
          <w:tcPr>
            <w:tcW w:w="6381" w:type="dxa"/>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w:t>
            </w:r>
            <w:r>
              <w:br/>
            </w:r>
            <w:r>
              <w:rPr>
                <w:rFonts w:ascii="Times New Roman"/>
                <w:b w:val="false"/>
                <w:i w:val="false"/>
                <w:color w:val="000000"/>
                <w:sz w:val="20"/>
              </w:rPr>
              <w:t>
 </w:t>
            </w:r>
          </w:p>
          <w:bookmarkEnd w:id="12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bookmarkStart w:name="z145" w:id="130"/>
    <w:p>
      <w:pPr>
        <w:spacing w:after="0"/>
        <w:ind w:left="0"/>
        <w:jc w:val="both"/>
      </w:pPr>
      <w:r>
        <w:rPr>
          <w:rFonts w:ascii="Times New Roman"/>
          <w:b w:val="false"/>
          <w:i w:val="false"/>
          <w:color w:val="000000"/>
          <w:sz w:val="28"/>
        </w:rPr>
        <w:t>
      Нысан</w:t>
      </w:r>
    </w:p>
    <w:bookmarkEnd w:id="130"/>
    <w:bookmarkStart w:name="z146" w:id="131"/>
    <w:p>
      <w:pPr>
        <w:spacing w:after="0"/>
        <w:ind w:left="0"/>
        <w:jc w:val="left"/>
      </w:pPr>
      <w:r>
        <w:rPr>
          <w:rFonts w:ascii="Times New Roman"/>
          <w:b/>
          <w:i w:val="false"/>
          <w:color w:val="000000"/>
        </w:rPr>
        <w:t xml:space="preserve"> Бағалау парағы</w:t>
      </w:r>
    </w:p>
    <w:bookmarkEnd w:id="131"/>
    <w:bookmarkStart w:name="z147" w:id="132"/>
    <w:p>
      <w:pPr>
        <w:spacing w:after="0"/>
        <w:ind w:left="0"/>
        <w:jc w:val="both"/>
      </w:pPr>
      <w:r>
        <w:rPr>
          <w:rFonts w:ascii="Times New Roman"/>
          <w:b w:val="false"/>
          <w:i w:val="false"/>
          <w:color w:val="000000"/>
          <w:sz w:val="28"/>
        </w:rPr>
        <w:t>
      ___________________тоқсан____ жыл</w:t>
      </w:r>
    </w:p>
    <w:bookmarkEnd w:id="132"/>
    <w:bookmarkStart w:name="z148" w:id="133"/>
    <w:p>
      <w:pPr>
        <w:spacing w:after="0"/>
        <w:ind w:left="0"/>
        <w:jc w:val="both"/>
      </w:pPr>
      <w:r>
        <w:rPr>
          <w:rFonts w:ascii="Times New Roman"/>
          <w:b w:val="false"/>
          <w:i w:val="false"/>
          <w:color w:val="000000"/>
          <w:sz w:val="28"/>
        </w:rPr>
        <w:t>
      (бағаланатын кезең)</w:t>
      </w:r>
    </w:p>
    <w:bookmarkEnd w:id="133"/>
    <w:bookmarkStart w:name="z149" w:id="134"/>
    <w:p>
      <w:pPr>
        <w:spacing w:after="0"/>
        <w:ind w:left="0"/>
        <w:jc w:val="both"/>
      </w:pPr>
      <w:r>
        <w:rPr>
          <w:rFonts w:ascii="Times New Roman"/>
          <w:b w:val="false"/>
          <w:i w:val="false"/>
          <w:color w:val="000000"/>
          <w:sz w:val="28"/>
        </w:rPr>
        <w:t>
      Бағаланатын қызметшінің Т.А.Ә. (болған жағдайда):_____________________________</w:t>
      </w:r>
    </w:p>
    <w:bookmarkEnd w:id="134"/>
    <w:bookmarkStart w:name="z150" w:id="13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5"/>
    <w:bookmarkStart w:name="z151" w:id="136"/>
    <w:p>
      <w:pPr>
        <w:spacing w:after="0"/>
        <w:ind w:left="0"/>
        <w:jc w:val="both"/>
      </w:pPr>
      <w:r>
        <w:rPr>
          <w:rFonts w:ascii="Times New Roman"/>
          <w:b w:val="false"/>
          <w:i w:val="false"/>
          <w:color w:val="000000"/>
          <w:sz w:val="28"/>
        </w:rPr>
        <w:t>
      Бағаланатын қызметшінің құрылымдық бөлімшесінің атауы: ________________</w:t>
      </w:r>
    </w:p>
    <w:bookmarkEnd w:id="136"/>
    <w:bookmarkStart w:name="z152" w:id="137"/>
    <w:p>
      <w:pPr>
        <w:spacing w:after="0"/>
        <w:ind w:left="0"/>
        <w:jc w:val="both"/>
      </w:pPr>
      <w:r>
        <w:rPr>
          <w:rFonts w:ascii="Times New Roman"/>
          <w:b w:val="false"/>
          <w:i w:val="false"/>
          <w:color w:val="000000"/>
          <w:sz w:val="28"/>
        </w:rPr>
        <w:t>
      Лауазымдық міндеттерді орындау бағасы:</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093"/>
        <w:gridCol w:w="1547"/>
        <w:gridCol w:w="1782"/>
        <w:gridCol w:w="2094"/>
        <w:gridCol w:w="1783"/>
        <w:gridCol w:w="1783"/>
        <w:gridCol w:w="375"/>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 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 тер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 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1</w:t>
            </w:r>
          </w:p>
          <w:bookmarkEnd w:id="13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2</w:t>
            </w:r>
          </w:p>
          <w:bookmarkEnd w:id="14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3</w:t>
            </w:r>
          </w:p>
          <w:bookmarkEnd w:id="14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 xml:space="preserve">________________________ </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 xml:space="preserve">________________________ </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bookmarkStart w:name="z170" w:id="144"/>
    <w:p>
      <w:pPr>
        <w:spacing w:after="0"/>
        <w:ind w:left="0"/>
        <w:jc w:val="both"/>
      </w:pPr>
      <w:r>
        <w:rPr>
          <w:rFonts w:ascii="Times New Roman"/>
          <w:b w:val="false"/>
          <w:i w:val="false"/>
          <w:color w:val="000000"/>
          <w:sz w:val="28"/>
        </w:rPr>
        <w:t>
      Нысан</w:t>
      </w:r>
    </w:p>
    <w:bookmarkEnd w:id="144"/>
    <w:bookmarkStart w:name="z171" w:id="145"/>
    <w:p>
      <w:pPr>
        <w:spacing w:after="0"/>
        <w:ind w:left="0"/>
        <w:jc w:val="left"/>
      </w:pPr>
      <w:r>
        <w:rPr>
          <w:rFonts w:ascii="Times New Roman"/>
          <w:b/>
          <w:i w:val="false"/>
          <w:color w:val="000000"/>
        </w:rPr>
        <w:t xml:space="preserve"> Бағалау парағы</w:t>
      </w:r>
    </w:p>
    <w:bookmarkEnd w:id="145"/>
    <w:bookmarkStart w:name="z172" w:id="146"/>
    <w:p>
      <w:pPr>
        <w:spacing w:after="0"/>
        <w:ind w:left="0"/>
        <w:jc w:val="both"/>
      </w:pPr>
      <w:r>
        <w:rPr>
          <w:rFonts w:ascii="Times New Roman"/>
          <w:b w:val="false"/>
          <w:i w:val="false"/>
          <w:color w:val="000000"/>
          <w:sz w:val="28"/>
        </w:rPr>
        <w:t>
      __________________________________________________жыл</w:t>
      </w:r>
    </w:p>
    <w:bookmarkEnd w:id="146"/>
    <w:bookmarkStart w:name="z173" w:id="147"/>
    <w:p>
      <w:pPr>
        <w:spacing w:after="0"/>
        <w:ind w:left="0"/>
        <w:jc w:val="both"/>
      </w:pPr>
      <w:r>
        <w:rPr>
          <w:rFonts w:ascii="Times New Roman"/>
          <w:b w:val="false"/>
          <w:i w:val="false"/>
          <w:color w:val="000000"/>
          <w:sz w:val="28"/>
        </w:rPr>
        <w:t>
      (бағаланатын жыл)</w:t>
      </w:r>
    </w:p>
    <w:bookmarkEnd w:id="147"/>
    <w:bookmarkStart w:name="z174" w:id="148"/>
    <w:p>
      <w:pPr>
        <w:spacing w:after="0"/>
        <w:ind w:left="0"/>
        <w:jc w:val="both"/>
      </w:pPr>
      <w:r>
        <w:rPr>
          <w:rFonts w:ascii="Times New Roman"/>
          <w:b w:val="false"/>
          <w:i w:val="false"/>
          <w:color w:val="000000"/>
          <w:sz w:val="28"/>
        </w:rPr>
        <w:t>
      Бағаланатын қызметшінің Т.А.Ә. (болған жағдайда): _______________________</w:t>
      </w:r>
    </w:p>
    <w:bookmarkEnd w:id="148"/>
    <w:bookmarkStart w:name="z175" w:id="149"/>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9"/>
    <w:bookmarkStart w:name="z176" w:id="15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0"/>
    <w:bookmarkStart w:name="z177"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78" w:id="152"/>
    <w:p>
      <w:pPr>
        <w:spacing w:after="0"/>
        <w:ind w:left="0"/>
        <w:jc w:val="both"/>
      </w:pPr>
      <w:r>
        <w:rPr>
          <w:rFonts w:ascii="Times New Roman"/>
          <w:b w:val="false"/>
          <w:i w:val="false"/>
          <w:color w:val="000000"/>
          <w:sz w:val="28"/>
        </w:rPr>
        <w:t>
      Жеке жоспарды орындау бағасы:</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2660"/>
        <w:gridCol w:w="3940"/>
        <w:gridCol w:w="2277"/>
        <w:gridCol w:w="1382"/>
        <w:gridCol w:w="614"/>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3"/>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1</w:t>
            </w:r>
          </w:p>
          <w:bookmarkEnd w:id="154"/>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1-мақсаттық көрсеткіштің нәтижесі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5"/>
          <w:p>
            <w:pPr>
              <w:spacing w:after="20"/>
              <w:ind w:left="20"/>
              <w:jc w:val="both"/>
            </w:pPr>
            <w:r>
              <w:rPr>
                <w:rFonts w:ascii="Times New Roman"/>
                <w:b w:val="false"/>
                <w:i w:val="false"/>
                <w:color w:val="000000"/>
                <w:sz w:val="20"/>
              </w:rPr>
              <w:t>
2</w:t>
            </w:r>
          </w:p>
          <w:bookmarkEnd w:id="155"/>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2-мақсаттық көрсеткіштің нәтижесі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6"/>
          <w:p>
            <w:pPr>
              <w:spacing w:after="20"/>
              <w:ind w:left="20"/>
              <w:jc w:val="both"/>
            </w:pPr>
            <w:r>
              <w:rPr>
                <w:rFonts w:ascii="Times New Roman"/>
                <w:b w:val="false"/>
                <w:i w:val="false"/>
                <w:color w:val="000000"/>
                <w:sz w:val="20"/>
              </w:rPr>
              <w:t>
3</w:t>
            </w:r>
          </w:p>
          <w:bookmarkEnd w:id="156"/>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3-мақсаттық көрсеткіштің нәтижесі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4</w:t>
            </w:r>
          </w:p>
          <w:bookmarkEnd w:id="157"/>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 xml:space="preserve">________________________ </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 xml:space="preserve">________________________ </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bookmarkStart w:name="z193" w:id="160"/>
    <w:p>
      <w:pPr>
        <w:spacing w:after="0"/>
        <w:ind w:left="0"/>
        <w:jc w:val="both"/>
      </w:pPr>
      <w:r>
        <w:rPr>
          <w:rFonts w:ascii="Times New Roman"/>
          <w:b w:val="false"/>
          <w:i w:val="false"/>
          <w:color w:val="000000"/>
          <w:sz w:val="28"/>
        </w:rPr>
        <w:t>
      Нысан</w:t>
      </w:r>
    </w:p>
    <w:bookmarkEnd w:id="160"/>
    <w:bookmarkStart w:name="z194" w:id="161"/>
    <w:p>
      <w:pPr>
        <w:spacing w:after="0"/>
        <w:ind w:left="0"/>
        <w:jc w:val="left"/>
      </w:pPr>
      <w:r>
        <w:rPr>
          <w:rFonts w:ascii="Times New Roman"/>
          <w:b/>
          <w:i w:val="false"/>
          <w:color w:val="000000"/>
        </w:rPr>
        <w:t xml:space="preserve"> Бағалау жөніндегі комиссия отырысының хаттамасы</w:t>
      </w:r>
    </w:p>
    <w:bookmarkEnd w:id="161"/>
    <w:bookmarkStart w:name="z195" w:id="162"/>
    <w:p>
      <w:pPr>
        <w:spacing w:after="0"/>
        <w:ind w:left="0"/>
        <w:jc w:val="both"/>
      </w:pPr>
      <w:r>
        <w:rPr>
          <w:rFonts w:ascii="Times New Roman"/>
          <w:b w:val="false"/>
          <w:i w:val="false"/>
          <w:color w:val="000000"/>
          <w:sz w:val="28"/>
        </w:rPr>
        <w:t>
      ______________________________________________________</w:t>
      </w:r>
    </w:p>
    <w:bookmarkEnd w:id="162"/>
    <w:bookmarkStart w:name="z196" w:id="163"/>
    <w:p>
      <w:pPr>
        <w:spacing w:after="0"/>
        <w:ind w:left="0"/>
        <w:jc w:val="both"/>
      </w:pPr>
      <w:r>
        <w:rPr>
          <w:rFonts w:ascii="Times New Roman"/>
          <w:b w:val="false"/>
          <w:i w:val="false"/>
          <w:color w:val="000000"/>
          <w:sz w:val="28"/>
        </w:rPr>
        <w:t>
      (мемлекеттік органның атауы)</w:t>
      </w:r>
    </w:p>
    <w:bookmarkEnd w:id="163"/>
    <w:bookmarkStart w:name="z197" w:id="164"/>
    <w:p>
      <w:pPr>
        <w:spacing w:after="0"/>
        <w:ind w:left="0"/>
        <w:jc w:val="both"/>
      </w:pPr>
      <w:r>
        <w:rPr>
          <w:rFonts w:ascii="Times New Roman"/>
          <w:b w:val="false"/>
          <w:i w:val="false"/>
          <w:color w:val="000000"/>
          <w:sz w:val="28"/>
        </w:rPr>
        <w:t>
      _____________________________________________________________</w:t>
      </w:r>
    </w:p>
    <w:bookmarkEnd w:id="164"/>
    <w:bookmarkStart w:name="z198" w:id="165"/>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5"/>
    <w:bookmarkStart w:name="z199" w:id="166"/>
    <w:p>
      <w:pPr>
        <w:spacing w:after="0"/>
        <w:ind w:left="0"/>
        <w:jc w:val="both"/>
      </w:pPr>
      <w:r>
        <w:rPr>
          <w:rFonts w:ascii="Times New Roman"/>
          <w:b w:val="false"/>
          <w:i w:val="false"/>
          <w:color w:val="000000"/>
          <w:sz w:val="28"/>
        </w:rPr>
        <w:t>
      (тоқсан және (немесе) жыл)</w:t>
      </w:r>
    </w:p>
    <w:bookmarkEnd w:id="166"/>
    <w:bookmarkStart w:name="z200"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r>
              <w:rPr>
                <w:rFonts w:ascii="Times New Roman"/>
                <w:b w:val="false"/>
                <w:i w:val="false"/>
                <w:color w:val="000000"/>
                <w:sz w:val="20"/>
              </w:rPr>
              <w:t>
 </w:t>
            </w:r>
          </w:p>
          <w:bookmarkEnd w:id="168"/>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9"/>
          <w:p>
            <w:pPr>
              <w:spacing w:after="20"/>
              <w:ind w:left="20"/>
              <w:jc w:val="both"/>
            </w:pPr>
            <w:r>
              <w:rPr>
                <w:rFonts w:ascii="Times New Roman"/>
                <w:b w:val="false"/>
                <w:i w:val="false"/>
                <w:color w:val="000000"/>
                <w:sz w:val="20"/>
              </w:rPr>
              <w:t>
1.</w:t>
            </w:r>
          </w:p>
          <w:bookmarkEnd w:id="169"/>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2.</w:t>
            </w:r>
          </w:p>
          <w:bookmarkEnd w:id="170"/>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1"/>
          <w:p>
            <w:pPr>
              <w:spacing w:after="20"/>
              <w:ind w:left="20"/>
              <w:jc w:val="both"/>
            </w:pPr>
            <w:r>
              <w:rPr>
                <w:rFonts w:ascii="Times New Roman"/>
                <w:b w:val="false"/>
                <w:i w:val="false"/>
                <w:color w:val="000000"/>
                <w:sz w:val="20"/>
              </w:rPr>
              <w:t>
...</w:t>
            </w:r>
          </w:p>
          <w:bookmarkEnd w:id="171"/>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5" w:id="172"/>
    <w:p>
      <w:pPr>
        <w:spacing w:after="0"/>
        <w:ind w:left="0"/>
        <w:jc w:val="both"/>
      </w:pPr>
      <w:r>
        <w:rPr>
          <w:rFonts w:ascii="Times New Roman"/>
          <w:b w:val="false"/>
          <w:i w:val="false"/>
          <w:color w:val="000000"/>
          <w:sz w:val="28"/>
        </w:rPr>
        <w:t>
      Комиссия қорытындысы:</w:t>
      </w:r>
    </w:p>
    <w:bookmarkEnd w:id="172"/>
    <w:bookmarkStart w:name="z206"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207" w:id="174"/>
    <w:p>
      <w:pPr>
        <w:spacing w:after="0"/>
        <w:ind w:left="0"/>
        <w:jc w:val="both"/>
      </w:pPr>
      <w:r>
        <w:rPr>
          <w:rFonts w:ascii="Times New Roman"/>
          <w:b w:val="false"/>
          <w:i w:val="false"/>
          <w:color w:val="000000"/>
          <w:sz w:val="28"/>
        </w:rPr>
        <w:t>
      Тексерген:</w:t>
      </w:r>
    </w:p>
    <w:bookmarkEnd w:id="174"/>
    <w:bookmarkStart w:name="z208" w:id="175"/>
    <w:p>
      <w:pPr>
        <w:spacing w:after="0"/>
        <w:ind w:left="0"/>
        <w:jc w:val="both"/>
      </w:pPr>
      <w:r>
        <w:rPr>
          <w:rFonts w:ascii="Times New Roman"/>
          <w:b w:val="false"/>
          <w:i w:val="false"/>
          <w:color w:val="000000"/>
          <w:sz w:val="28"/>
        </w:rPr>
        <w:t>
      Комиссия хатшысы: _______________________Күні: _____________</w:t>
      </w:r>
    </w:p>
    <w:bookmarkEnd w:id="175"/>
    <w:bookmarkStart w:name="z209" w:id="176"/>
    <w:p>
      <w:pPr>
        <w:spacing w:after="0"/>
        <w:ind w:left="0"/>
        <w:jc w:val="both"/>
      </w:pPr>
      <w:r>
        <w:rPr>
          <w:rFonts w:ascii="Times New Roman"/>
          <w:b w:val="false"/>
          <w:i w:val="false"/>
          <w:color w:val="000000"/>
          <w:sz w:val="28"/>
        </w:rPr>
        <w:t>
      (тегі, аты-жөні, қолы)</w:t>
      </w:r>
    </w:p>
    <w:bookmarkEnd w:id="176"/>
    <w:bookmarkStart w:name="z210" w:id="177"/>
    <w:p>
      <w:pPr>
        <w:spacing w:after="0"/>
        <w:ind w:left="0"/>
        <w:jc w:val="both"/>
      </w:pPr>
      <w:r>
        <w:rPr>
          <w:rFonts w:ascii="Times New Roman"/>
          <w:b w:val="false"/>
          <w:i w:val="false"/>
          <w:color w:val="000000"/>
          <w:sz w:val="28"/>
        </w:rPr>
        <w:t>
      Комиссия төрағасы: _______________________Күні: _____________</w:t>
      </w:r>
    </w:p>
    <w:bookmarkEnd w:id="177"/>
    <w:bookmarkStart w:name="z211" w:id="178"/>
    <w:p>
      <w:pPr>
        <w:spacing w:after="0"/>
        <w:ind w:left="0"/>
        <w:jc w:val="both"/>
      </w:pPr>
      <w:r>
        <w:rPr>
          <w:rFonts w:ascii="Times New Roman"/>
          <w:b w:val="false"/>
          <w:i w:val="false"/>
          <w:color w:val="000000"/>
          <w:sz w:val="28"/>
        </w:rPr>
        <w:t>
      (тегі, аты-жөні, қолы)</w:t>
      </w:r>
    </w:p>
    <w:bookmarkEnd w:id="178"/>
    <w:bookmarkStart w:name="z212" w:id="179"/>
    <w:p>
      <w:pPr>
        <w:spacing w:after="0"/>
        <w:ind w:left="0"/>
        <w:jc w:val="both"/>
      </w:pPr>
      <w:r>
        <w:rPr>
          <w:rFonts w:ascii="Times New Roman"/>
          <w:b w:val="false"/>
          <w:i w:val="false"/>
          <w:color w:val="000000"/>
          <w:sz w:val="28"/>
        </w:rPr>
        <w:t>
      Комиссия мүшесі: _________________________Күні: _____________</w:t>
      </w:r>
    </w:p>
    <w:bookmarkEnd w:id="179"/>
    <w:bookmarkStart w:name="z213" w:id="180"/>
    <w:p>
      <w:pPr>
        <w:spacing w:after="0"/>
        <w:ind w:left="0"/>
        <w:jc w:val="both"/>
      </w:pPr>
      <w:r>
        <w:rPr>
          <w:rFonts w:ascii="Times New Roman"/>
          <w:b w:val="false"/>
          <w:i w:val="false"/>
          <w:color w:val="000000"/>
          <w:sz w:val="28"/>
        </w:rPr>
        <w:t>
      (тегі, аты-жөні,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