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30c6" w14:textId="5983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15 тамыздағы № 389 "Мұрағат анықтамаларын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26 маусымдағы № 317 қаулысы. Қостанай облысының Әділет департаментінде 2017 жылғы 26 шілдеде № 7137 болып тіркелді. Күші жойылды - Қостанай облысы әкімдігінің 2020 жылғы 24 қаңтардағы № 22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Қостанай облысы әкімдігінің 2016 жылғы 15 тамыздағы </w:t>
      </w:r>
      <w:r>
        <w:rPr>
          <w:rFonts w:ascii="Times New Roman"/>
          <w:b w:val="false"/>
          <w:i w:val="false"/>
          <w:color w:val="000000"/>
          <w:sz w:val="28"/>
        </w:rPr>
        <w:t>№ 389</w:t>
      </w:r>
      <w:r>
        <w:rPr>
          <w:rFonts w:ascii="Times New Roman"/>
          <w:b w:val="false"/>
          <w:i w:val="false"/>
          <w:color w:val="000000"/>
          <w:sz w:val="28"/>
        </w:rPr>
        <w:t xml:space="preserve"> "Мұрағат анықтамаларын беру" мемлекеттік көрсетілетін қызмет регламентін бекіту туралы" қаулысына (Нормативтік құқықтық актілерді мемлекеттік тіркеу тізілімінде № 6613 болып тіркелген, 2016 жылғы 1 қазанда "Костанайские новости" газетінде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атауы</w:t>
      </w:r>
      <w:r>
        <w:rPr>
          <w:rFonts w:ascii="Times New Roman"/>
          <w:b w:val="false"/>
          <w:i w:val="false"/>
          <w:color w:val="000000"/>
          <w:sz w:val="28"/>
        </w:rPr>
        <w:t xml:space="preserve"> келесі редакцияда жазылсын:</w:t>
      </w:r>
    </w:p>
    <w:bookmarkEnd w:id="2"/>
    <w:bookmarkStart w:name="z6" w:id="3"/>
    <w:p>
      <w:pPr>
        <w:spacing w:after="0"/>
        <w:ind w:left="0"/>
        <w:jc w:val="both"/>
      </w:pPr>
      <w:r>
        <w:rPr>
          <w:rFonts w:ascii="Times New Roman"/>
          <w:b w:val="false"/>
          <w:i w:val="false"/>
          <w:color w:val="000000"/>
          <w:sz w:val="28"/>
        </w:rPr>
        <w:t>
      "Архивтік анықтамалар беру" мемлекеттік көрсетілетін қызмет регламентін бекіту туралы";</w:t>
      </w:r>
    </w:p>
    <w:bookmarkEnd w:id="3"/>
    <w:bookmarkStart w:name="z7" w:id="4"/>
    <w:p>
      <w:pPr>
        <w:spacing w:after="0"/>
        <w:ind w:left="0"/>
        <w:jc w:val="both"/>
      </w:pPr>
      <w:r>
        <w:rPr>
          <w:rFonts w:ascii="Times New Roman"/>
          <w:b w:val="false"/>
          <w:i w:val="false"/>
          <w:color w:val="000000"/>
          <w:sz w:val="28"/>
        </w:rPr>
        <w:t xml:space="preserve">
      жоғарыда көрсетілген қаулыға қоса берілген </w:t>
      </w:r>
      <w:r>
        <w:rPr>
          <w:rFonts w:ascii="Times New Roman"/>
          <w:b w:val="false"/>
          <w:i w:val="false"/>
          <w:color w:val="000000"/>
          <w:sz w:val="28"/>
        </w:rPr>
        <w:t>қосымша</w:t>
      </w:r>
      <w:r>
        <w:rPr>
          <w:rFonts w:ascii="Times New Roman"/>
          <w:b w:val="false"/>
          <w:i w:val="false"/>
          <w:color w:val="000000"/>
          <w:sz w:val="28"/>
        </w:rPr>
        <w:t xml:space="preserve"> осы қаулыға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Осы қаулының орындалуын бақылау Қостанай облысы әкімі аппаратының басшысына жүктелсін.</w:t>
      </w:r>
    </w:p>
    <w:bookmarkEnd w:id="5"/>
    <w:bookmarkStart w:name="z9"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26 маусымдағы</w:t>
            </w:r>
            <w:r>
              <w:br/>
            </w:r>
            <w:r>
              <w:rPr>
                <w:rFonts w:ascii="Times New Roman"/>
                <w:b w:val="false"/>
                <w:i w:val="false"/>
                <w:color w:val="000000"/>
                <w:sz w:val="20"/>
              </w:rPr>
              <w:t>№ 317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15 тамыздағы</w:t>
            </w:r>
            <w:r>
              <w:br/>
            </w:r>
            <w:r>
              <w:rPr>
                <w:rFonts w:ascii="Times New Roman"/>
                <w:b w:val="false"/>
                <w:i w:val="false"/>
                <w:color w:val="000000"/>
                <w:sz w:val="20"/>
              </w:rPr>
              <w:t>№ 389 қаулысымен бекітілген</w:t>
            </w:r>
          </w:p>
        </w:tc>
      </w:tr>
    </w:tbl>
    <w:bookmarkStart w:name="z13" w:id="7"/>
    <w:p>
      <w:pPr>
        <w:spacing w:after="0"/>
        <w:ind w:left="0"/>
        <w:jc w:val="left"/>
      </w:pPr>
      <w:r>
        <w:rPr>
          <w:rFonts w:ascii="Times New Roman"/>
          <w:b/>
          <w:i w:val="false"/>
          <w:color w:val="000000"/>
        </w:rPr>
        <w:t xml:space="preserve"> "Архивтік анықтамалар беру" мемлекеттік көрсетілетін қызмет регламенті</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1. "Архивтік анықтамалар беру" мемлекеттік көрсетілетін қызметі (бұдан әрі – мемлекеттік көрсетілетін қызмет) облыстың мемлекеттік архиві және оның филиалдарымен (бұдан әрі – көрсетілетін қызметті беруші) көрсетіледі.</w:t>
      </w:r>
    </w:p>
    <w:bookmarkEnd w:id="9"/>
    <w:bookmarkStart w:name="z16" w:id="10"/>
    <w:p>
      <w:pPr>
        <w:spacing w:after="0"/>
        <w:ind w:left="0"/>
        <w:jc w:val="both"/>
      </w:pPr>
      <w:r>
        <w:rPr>
          <w:rFonts w:ascii="Times New Roman"/>
          <w:b w:val="false"/>
          <w:i w:val="false"/>
          <w:color w:val="000000"/>
          <w:sz w:val="28"/>
        </w:rPr>
        <w:t>
      Өтінішті қабылдау және мемлекеттiк қызметті көрсетудің нәтижесін беру:</w:t>
      </w:r>
    </w:p>
    <w:bookmarkEnd w:id="10"/>
    <w:bookmarkStart w:name="z17"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8" w:id="1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w:t>
      </w:r>
    </w:p>
    <w:bookmarkEnd w:id="12"/>
    <w:bookmarkStart w:name="z19" w:id="13"/>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13"/>
    <w:bookmarkStart w:name="z20" w:id="14"/>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4"/>
    <w:bookmarkStart w:name="z21" w:id="15"/>
    <w:p>
      <w:pPr>
        <w:spacing w:after="0"/>
        <w:ind w:left="0"/>
        <w:jc w:val="both"/>
      </w:pPr>
      <w:r>
        <w:rPr>
          <w:rFonts w:ascii="Times New Roman"/>
          <w:b w:val="false"/>
          <w:i w:val="false"/>
          <w:color w:val="000000"/>
          <w:sz w:val="28"/>
        </w:rPr>
        <w:t>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архивтік анықтама немесе олардың болмауы туралы жауап, немесе архивтік құжаттардан куәландырылған архивтік көшірмелер мен үзінділер.</w:t>
      </w:r>
    </w:p>
    <w:bookmarkEnd w:id="15"/>
    <w:bookmarkStart w:name="z22" w:id="16"/>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16"/>
    <w:bookmarkStart w:name="z23"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4" w:id="1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Қазақстан Республикасы Мәдениет және спорт министрінің 2015 жылғы 17 сәуірдегі </w:t>
      </w:r>
      <w:r>
        <w:rPr>
          <w:rFonts w:ascii="Times New Roman"/>
          <w:b w:val="false"/>
          <w:i w:val="false"/>
          <w:color w:val="000000"/>
          <w:sz w:val="28"/>
        </w:rPr>
        <w:t>№ 138</w:t>
      </w:r>
      <w:r>
        <w:rPr>
          <w:rFonts w:ascii="Times New Roman"/>
          <w:b w:val="false"/>
          <w:i w:val="false"/>
          <w:color w:val="000000"/>
          <w:sz w:val="28"/>
        </w:rPr>
        <w:t xml:space="preserve"> "Мұрағат ісі саласындағы мемлекеттік көрсетілетін қызметтер стандарттарын бекіту туралы" бұйрығымен бекітілген "Мұрағат анықтамаларын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11086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 пен құжаттарды (бұдан әрі – құжаттар топтамасы), не болмаса қызметті алушының электрондық цифрлық қолтаңбасымен (бұдан әрі – ЭЦҚ) куәландырылған электрондық құжат нысанындағы сұрау салуын қабылдау болып табылады.</w:t>
      </w:r>
    </w:p>
    <w:bookmarkEnd w:id="18"/>
    <w:bookmarkStart w:name="z25"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9"/>
    <w:bookmarkStart w:name="z26" w:id="20"/>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 топтамасын қабылдайды және көрсетілетін қызметті берушінің басшысына береді, 10 (он) минут.</w:t>
      </w:r>
    </w:p>
    <w:bookmarkEnd w:id="20"/>
    <w:bookmarkStart w:name="z27" w:id="21"/>
    <w:p>
      <w:pPr>
        <w:spacing w:after="0"/>
        <w:ind w:left="0"/>
        <w:jc w:val="both"/>
      </w:pPr>
      <w:r>
        <w:rPr>
          <w:rFonts w:ascii="Times New Roman"/>
          <w:b w:val="false"/>
          <w:i w:val="false"/>
          <w:color w:val="000000"/>
          <w:sz w:val="28"/>
        </w:rPr>
        <w:t>
      Рәсімнің (іс-қимылдың) нәтижесі – құжаттар топтамасын қабылдау;</w:t>
      </w:r>
    </w:p>
    <w:bookmarkEnd w:id="21"/>
    <w:bookmarkStart w:name="z28" w:id="22"/>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15 (он бес) минут.</w:t>
      </w:r>
    </w:p>
    <w:bookmarkEnd w:id="22"/>
    <w:bookmarkStart w:name="z29" w:id="23"/>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3"/>
    <w:bookmarkStart w:name="z30" w:id="24"/>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мемлекеттік қызмет көрсету нәтижесінің жобасын дайындайды, көрсетілетін қызметті берушінің басшысына қол қою үшін жолдайды, 11 (он бір) жұмыс күні;</w:t>
      </w:r>
    </w:p>
    <w:bookmarkEnd w:id="24"/>
    <w:bookmarkStart w:name="z31" w:id="25"/>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25"/>
    <w:bookmarkStart w:name="z32" w:id="26"/>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көрстетілетін мемлекеттік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көрстетілген мекенжайға хат жолдау арқылы көрсетілетін қызметті алушы хабарландырылады.</w:t>
      </w:r>
    </w:p>
    <w:bookmarkEnd w:id="26"/>
    <w:bookmarkStart w:name="z33" w:id="27"/>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7"/>
    <w:bookmarkStart w:name="z34" w:id="28"/>
    <w:p>
      <w:pPr>
        <w:spacing w:after="0"/>
        <w:ind w:left="0"/>
        <w:jc w:val="both"/>
      </w:pPr>
      <w:r>
        <w:rPr>
          <w:rFonts w:ascii="Times New Roman"/>
          <w:b w:val="false"/>
          <w:i w:val="false"/>
          <w:color w:val="000000"/>
          <w:sz w:val="28"/>
        </w:rPr>
        <w:t>
      Көрсетілетін қызметті көрсетуші мемлекеттік көрсетілетін қызметті көрсетуден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жағдайларда бас тартады.</w:t>
      </w:r>
    </w:p>
    <w:bookmarkEnd w:id="28"/>
    <w:bookmarkStart w:name="z35" w:id="29"/>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29"/>
    <w:bookmarkStart w:name="z36" w:id="3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кеңсе қызметкеріне тапсырады, 10 (он) минут.</w:t>
      </w:r>
    </w:p>
    <w:bookmarkEnd w:id="30"/>
    <w:bookmarkStart w:name="z37" w:id="31"/>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31"/>
    <w:bookmarkStart w:name="z38" w:id="32"/>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10 (он) минут.</w:t>
      </w:r>
    </w:p>
    <w:bookmarkEnd w:id="32"/>
    <w:bookmarkStart w:name="z39" w:id="33"/>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End w:id="33"/>
    <w:bookmarkStart w:name="z40"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34"/>
    <w:bookmarkStart w:name="z41" w:id="3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5"/>
    <w:bookmarkStart w:name="z42"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43"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4"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45" w:id="39"/>
    <w:p>
      <w:pPr>
        <w:spacing w:after="0"/>
        <w:ind w:left="0"/>
        <w:jc w:val="both"/>
      </w:pPr>
      <w:r>
        <w:rPr>
          <w:rFonts w:ascii="Times New Roman"/>
          <w:b w:val="false"/>
          <w:i w:val="false"/>
          <w:color w:val="000000"/>
          <w:sz w:val="28"/>
        </w:rPr>
        <w:t>
      7. Әрбір рәсімнің (іс-қимылдың) ұзақтығын көрсете отырып, мемлекеттік қызметті берушінің құрылымдық бөлімшелері (қызметкерлері) арасындағы рәсімдердің (іс-қимылдардың) реттілігін сипаттау:</w:t>
      </w:r>
    </w:p>
    <w:bookmarkEnd w:id="39"/>
    <w:bookmarkStart w:name="z46" w:id="40"/>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алушыдан құжаттар топтамасын қабылдайды және көрсетілетін қызметті берушінің басшысына береді,10 (он) минут; </w:t>
      </w:r>
    </w:p>
    <w:bookmarkEnd w:id="40"/>
    <w:bookmarkStart w:name="z47" w:id="41"/>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танысқаннан кейін жауапты орындаушыны айқындайды және тиісті бұрыштама қояды,10 (он) минут;</w:t>
      </w:r>
    </w:p>
    <w:bookmarkEnd w:id="41"/>
    <w:bookmarkStart w:name="z48" w:id="4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мемлекеттік қызмет көрсету нәтижесінің жобасын дайындап, көрсетілетін қызметті берушінің басшысына қол қою үшін жібереді, 11 (он бір) жұмыс күні;</w:t>
      </w:r>
    </w:p>
    <w:bookmarkEnd w:id="42"/>
    <w:bookmarkStart w:name="z49" w:id="43"/>
    <w:p>
      <w:pPr>
        <w:spacing w:after="0"/>
        <w:ind w:left="0"/>
        <w:jc w:val="both"/>
      </w:pPr>
      <w:r>
        <w:rPr>
          <w:rFonts w:ascii="Times New Roman"/>
          <w:b w:val="false"/>
          <w:i w:val="false"/>
          <w:color w:val="000000"/>
          <w:sz w:val="28"/>
        </w:rPr>
        <w:t xml:space="preserve">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 </w:t>
      </w:r>
    </w:p>
    <w:bookmarkEnd w:id="43"/>
    <w:bookmarkStart w:name="z50" w:id="44"/>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көрстетілетін мемлекеттік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көрстетілген мекенжайға хат жолдау арқылы көрсетілетін қызметті алушы хабарландырылады;</w:t>
      </w:r>
    </w:p>
    <w:bookmarkEnd w:id="44"/>
    <w:bookmarkStart w:name="z51" w:id="4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жауапты орындаушысына жібереді, 10 (он) минут;</w:t>
      </w:r>
    </w:p>
    <w:bookmarkEnd w:id="45"/>
    <w:bookmarkStart w:name="z52" w:id="4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10 (он) минут.</w:t>
      </w:r>
    </w:p>
    <w:bookmarkEnd w:id="46"/>
    <w:bookmarkStart w:name="z53" w:id="4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7"/>
    <w:bookmarkStart w:name="z54" w:id="48"/>
    <w:p>
      <w:pPr>
        <w:spacing w:after="0"/>
        <w:ind w:left="0"/>
        <w:jc w:val="both"/>
      </w:pPr>
      <w:r>
        <w:rPr>
          <w:rFonts w:ascii="Times New Roman"/>
          <w:b w:val="false"/>
          <w:i w:val="false"/>
          <w:color w:val="000000"/>
          <w:sz w:val="28"/>
        </w:rPr>
        <w:t xml:space="preserve">
      8. Мемлекеттік корпорацияға жүгінген кезде мемлекеттік қызмет көрсету бойынша рәсімнің (іс-қимылды) бастауға негіздеме Мемлекеттік корпорация қызметкерінің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 тармағында</w:t>
      </w:r>
      <w:r>
        <w:rPr>
          <w:rFonts w:ascii="Times New Roman"/>
          <w:b w:val="false"/>
          <w:i w:val="false"/>
          <w:color w:val="000000"/>
          <w:sz w:val="28"/>
        </w:rPr>
        <w:t xml:space="preserve"> көрсетілген қызметті алушыдан құжаттарды қабылдауы болып табылады.</w:t>
      </w:r>
    </w:p>
    <w:bookmarkEnd w:id="48"/>
    <w:bookmarkStart w:name="z55" w:id="49"/>
    <w:p>
      <w:pPr>
        <w:spacing w:after="0"/>
        <w:ind w:left="0"/>
        <w:jc w:val="both"/>
      </w:pPr>
      <w:r>
        <w:rPr>
          <w:rFonts w:ascii="Times New Roman"/>
          <w:b w:val="false"/>
          <w:i w:val="false"/>
          <w:color w:val="000000"/>
          <w:sz w:val="28"/>
        </w:rPr>
        <w:t>
      9. Мемлекеттік қызмет көрсету процесінің құрамына кіретін әрбір рәсімнің (іс-қимылдың) мазмұны, оның орындалу ұзақтығы:</w:t>
      </w:r>
    </w:p>
    <w:bookmarkEnd w:id="49"/>
    <w:bookmarkStart w:name="z56" w:id="50"/>
    <w:p>
      <w:pPr>
        <w:spacing w:after="0"/>
        <w:ind w:left="0"/>
        <w:jc w:val="both"/>
      </w:pPr>
      <w:r>
        <w:rPr>
          <w:rFonts w:ascii="Times New Roman"/>
          <w:b w:val="false"/>
          <w:i w:val="false"/>
          <w:color w:val="000000"/>
          <w:sz w:val="28"/>
        </w:rPr>
        <w:t>
      1) Мемлекеттік корпорацияның қызметкері өтініштің толтырылуының дұрыстығын және көрсетілетін қызметті алушы ұсынған құжаттар топтамасының толықтығын тексереді, 5 (бес) минут.</w:t>
      </w:r>
    </w:p>
    <w:bookmarkEnd w:id="50"/>
    <w:bookmarkStart w:name="z57" w:id="51"/>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жағдайларда, Мемлекеттік корпорация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қолхат береді.</w:t>
      </w:r>
    </w:p>
    <w:bookmarkEnd w:id="51"/>
    <w:bookmarkStart w:name="z58" w:id="52"/>
    <w:p>
      <w:pPr>
        <w:spacing w:after="0"/>
        <w:ind w:left="0"/>
        <w:jc w:val="both"/>
      </w:pPr>
      <w:r>
        <w:rPr>
          <w:rFonts w:ascii="Times New Roman"/>
          <w:b w:val="false"/>
          <w:i w:val="false"/>
          <w:color w:val="000000"/>
          <w:sz w:val="28"/>
        </w:rPr>
        <w:t>
      2) Мемлекеттік корпорацияның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 5 (бес) минут;</w:t>
      </w:r>
    </w:p>
    <w:bookmarkEnd w:id="52"/>
    <w:bookmarkStart w:name="z59" w:id="53"/>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алушыға құжаттар топтамасының қабылданғаны туралы қолхат береді, 5 (бес) минут;</w:t>
      </w:r>
    </w:p>
    <w:bookmarkEnd w:id="53"/>
    <w:bookmarkStart w:name="z60" w:id="54"/>
    <w:p>
      <w:pPr>
        <w:spacing w:after="0"/>
        <w:ind w:left="0"/>
        <w:jc w:val="both"/>
      </w:pPr>
      <w:r>
        <w:rPr>
          <w:rFonts w:ascii="Times New Roman"/>
          <w:b w:val="false"/>
          <w:i w:val="false"/>
          <w:color w:val="000000"/>
          <w:sz w:val="28"/>
        </w:rPr>
        <w:t>
      4) Мемлекеттік корпорацияның қызметкері құжаттар топтамасын дайындайды және қызметті берушіге жолдайды, қызмет беруші мемлекеттік қызмет көрсету нәтижесін дайындайды және Мемлекеттік корпорацияға жолдайды, 11 (он бір) жұмыс күні;</w:t>
      </w:r>
    </w:p>
    <w:bookmarkEnd w:id="54"/>
    <w:bookmarkStart w:name="z61" w:id="55"/>
    <w:p>
      <w:pPr>
        <w:spacing w:after="0"/>
        <w:ind w:left="0"/>
        <w:jc w:val="both"/>
      </w:pPr>
      <w:r>
        <w:rPr>
          <w:rFonts w:ascii="Times New Roman"/>
          <w:b w:val="false"/>
          <w:i w:val="false"/>
          <w:color w:val="000000"/>
          <w:sz w:val="28"/>
        </w:rPr>
        <w:t>
      5)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мемлекеттік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bookmarkEnd w:id="55"/>
    <w:bookmarkStart w:name="z62" w:id="56"/>
    <w:p>
      <w:pPr>
        <w:spacing w:after="0"/>
        <w:ind w:left="0"/>
        <w:jc w:val="both"/>
      </w:pPr>
      <w:r>
        <w:rPr>
          <w:rFonts w:ascii="Times New Roman"/>
          <w:b w:val="false"/>
          <w:i w:val="false"/>
          <w:color w:val="000000"/>
          <w:sz w:val="28"/>
        </w:rPr>
        <w:t>
      6) Мемлекеттік корпорацияның қызметкері құжаттар топтамасының қабылданғаны туралы қолхатта көрсетілген мерзімде көрсетілетін қызметті алушыға мемлекеттік қызмет көрсету нәтижесін береді, 20 (жиырма) минут.</w:t>
      </w:r>
    </w:p>
    <w:bookmarkEnd w:id="56"/>
    <w:bookmarkStart w:name="z63" w:id="57"/>
    <w:p>
      <w:pPr>
        <w:spacing w:after="0"/>
        <w:ind w:left="0"/>
        <w:jc w:val="both"/>
      </w:pPr>
      <w:r>
        <w:rPr>
          <w:rFonts w:ascii="Times New Roman"/>
          <w:b w:val="false"/>
          <w:i w:val="false"/>
          <w:color w:val="000000"/>
          <w:sz w:val="28"/>
        </w:rPr>
        <w:t>
      Мемлекеттік корпорация мемлекеттік қызмет көрсету нәтижесін 1 (бір) ай бойы сақтауды қамтамасыз етеді, одан кейін оны көрсетілетін қызметті берушіге 1 (бір) жыл бойы сақтау үшін тапсырады. Көрсетілетін қызметті алушы 1 (бір) ай өткеннен кейін жүгінген кезде Мемлекеттік корпорацияның сұрауы бойынша көрсетілетін қызметті беруші 10 (он) жұмыс күнінің ішінде мемлекеттік қызметті көрсетудің дайын нәтижесін көрсетілетін қызметті алушыға беру үшін Мемлекеттік корпорацияға жолдайды.</w:t>
      </w:r>
    </w:p>
    <w:bookmarkEnd w:id="57"/>
    <w:bookmarkStart w:name="z64" w:id="58"/>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рәсімдерінің (іс-қимылдарының) тәртібі:</w:t>
      </w:r>
    </w:p>
    <w:bookmarkEnd w:id="58"/>
    <w:bookmarkStart w:name="z65" w:id="59"/>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арқылы жүзеге асырады;</w:t>
      </w:r>
    </w:p>
    <w:bookmarkEnd w:id="59"/>
    <w:bookmarkStart w:name="z66" w:id="60"/>
    <w:p>
      <w:pPr>
        <w:spacing w:after="0"/>
        <w:ind w:left="0"/>
        <w:jc w:val="both"/>
      </w:pPr>
      <w:r>
        <w:rPr>
          <w:rFonts w:ascii="Times New Roman"/>
          <w:b w:val="false"/>
          <w:i w:val="false"/>
          <w:color w:val="000000"/>
          <w:sz w:val="28"/>
        </w:rPr>
        <w:t>
      2) көрсетілетін қызметті алушымен электрондық мемлекеттік қызметті таңдау, электрондық сұрау салу жолдарын толтыруы және құжаттар топтамасын бекітуі;</w:t>
      </w:r>
    </w:p>
    <w:bookmarkEnd w:id="60"/>
    <w:bookmarkStart w:name="z67" w:id="61"/>
    <w:p>
      <w:pPr>
        <w:spacing w:after="0"/>
        <w:ind w:left="0"/>
        <w:jc w:val="both"/>
      </w:pPr>
      <w:r>
        <w:rPr>
          <w:rFonts w:ascii="Times New Roman"/>
          <w:b w:val="false"/>
          <w:i w:val="false"/>
          <w:color w:val="000000"/>
          <w:sz w:val="28"/>
        </w:rPr>
        <w:t>
      3) электрондық мемлекеттік қызмет көрсету үшін электрондық сұрау салуға көрсетілетін қызметті алушы ЭЦҚ-сы арқылы куәландыру;</w:t>
      </w:r>
    </w:p>
    <w:bookmarkEnd w:id="61"/>
    <w:bookmarkStart w:name="z68" w:id="62"/>
    <w:p>
      <w:pPr>
        <w:spacing w:after="0"/>
        <w:ind w:left="0"/>
        <w:jc w:val="both"/>
      </w:pPr>
      <w:r>
        <w:rPr>
          <w:rFonts w:ascii="Times New Roman"/>
          <w:b w:val="false"/>
          <w:i w:val="false"/>
          <w:color w:val="000000"/>
          <w:sz w:val="28"/>
        </w:rPr>
        <w:t>
      4) көрсетілетін қызметті берушімен электрондық сұрау салуды өңдеу (тексеруі, тіркеуі);</w:t>
      </w:r>
    </w:p>
    <w:bookmarkEnd w:id="62"/>
    <w:bookmarkStart w:name="z69" w:id="63"/>
    <w:p>
      <w:pPr>
        <w:spacing w:after="0"/>
        <w:ind w:left="0"/>
        <w:jc w:val="both"/>
      </w:pPr>
      <w:r>
        <w:rPr>
          <w:rFonts w:ascii="Times New Roman"/>
          <w:b w:val="false"/>
          <w:i w:val="false"/>
          <w:color w:val="000000"/>
          <w:sz w:val="28"/>
        </w:rPr>
        <w:t>
      5) көрсетілетін қызметті алушының "жеке кабинетінде" электрондық сұрау салу мәртебесі мен мемлекеттік қызмет көрсету мерзімі туралы хабарламаны көрсетілетін қызметті берушімен алу;</w:t>
      </w:r>
    </w:p>
    <w:bookmarkEnd w:id="63"/>
    <w:bookmarkStart w:name="z70" w:id="64"/>
    <w:p>
      <w:pPr>
        <w:spacing w:after="0"/>
        <w:ind w:left="0"/>
        <w:jc w:val="both"/>
      </w:pPr>
      <w:r>
        <w:rPr>
          <w:rFonts w:ascii="Times New Roman"/>
          <w:b w:val="false"/>
          <w:i w:val="false"/>
          <w:color w:val="000000"/>
          <w:sz w:val="28"/>
        </w:rPr>
        <w:t>
      6) көрсетілетін қызметті берушімен мемлекеттік қызмет көрсету нәтижесін көрсетілетін қызметті алушының "жеке кабинетіне" ЭЦҚ-сы қойылған электрондық құжат нысанында жолдау;</w:t>
      </w:r>
    </w:p>
    <w:bookmarkEnd w:id="64"/>
    <w:bookmarkStart w:name="z71" w:id="65"/>
    <w:p>
      <w:pPr>
        <w:spacing w:after="0"/>
        <w:ind w:left="0"/>
        <w:jc w:val="both"/>
      </w:pPr>
      <w:r>
        <w:rPr>
          <w:rFonts w:ascii="Times New Roman"/>
          <w:b w:val="false"/>
          <w:i w:val="false"/>
          <w:color w:val="000000"/>
          <w:sz w:val="28"/>
        </w:rPr>
        <w:t>
      7) көрсетілетін қызметті алушымен мемлекеттік қызмет көрсету нәтижесін көрсетілетін қызметті алушының "жеке кабинетінде" алу.</w:t>
      </w:r>
    </w:p>
    <w:bookmarkEnd w:id="65"/>
    <w:bookmarkStart w:name="z72" w:id="66"/>
    <w:p>
      <w:pPr>
        <w:spacing w:after="0"/>
        <w:ind w:left="0"/>
        <w:jc w:val="both"/>
      </w:pPr>
      <w:r>
        <w:rPr>
          <w:rFonts w:ascii="Times New Roman"/>
          <w:b w:val="false"/>
          <w:i w:val="false"/>
          <w:color w:val="000000"/>
          <w:sz w:val="28"/>
        </w:rPr>
        <w:t xml:space="preserve">
      Портал арқылы мемлекеттік қызметті көрсетуде әрекет ететін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6"/>
    <w:bookmarkStart w:name="z73" w:id="67"/>
    <w:p>
      <w:pPr>
        <w:spacing w:after="0"/>
        <w:ind w:left="0"/>
        <w:jc w:val="both"/>
      </w:pPr>
      <w:r>
        <w:rPr>
          <w:rFonts w:ascii="Times New Roman"/>
          <w:b w:val="false"/>
          <w:i w:val="false"/>
          <w:color w:val="000000"/>
          <w:sz w:val="28"/>
        </w:rPr>
        <w:t xml:space="preserve">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қызметті берушілермен және (немесе) Мемлекеттік корпорациямен өзара іс-әрекет тәртібінің және мемлекеттік қызмет көрсету үдерісінде ақпараттық жүйелерді қолдану тәртібінің сипаттамасы осы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бизнес-процесінің анықтамалығында көрсетіледі.</w:t>
      </w:r>
    </w:p>
    <w:bookmarkEnd w:id="67"/>
    <w:bookmarkStart w:name="z74" w:id="68"/>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берушінің интернет-ресурсында орналастырылады.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76" w:id="69"/>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69"/>
    <w:bookmarkStart w:name="z7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1"/>
    <w:p>
      <w:pPr>
        <w:spacing w:after="0"/>
        <w:ind w:left="0"/>
        <w:jc w:val="left"/>
      </w:pPr>
      <w:r>
        <w:rPr>
          <w:rFonts w:ascii="Times New Roman"/>
          <w:b/>
          <w:i w:val="false"/>
          <w:color w:val="000000"/>
        </w:rPr>
        <w:t xml:space="preserve"> Шартты белгілер:</w:t>
      </w:r>
    </w:p>
    <w:bookmarkEnd w:id="71"/>
    <w:bookmarkStart w:name="z7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1247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81" w:id="73"/>
    <w:p>
      <w:pPr>
        <w:spacing w:after="0"/>
        <w:ind w:left="0"/>
        <w:jc w:val="left"/>
      </w:pPr>
      <w:r>
        <w:rPr>
          <w:rFonts w:ascii="Times New Roman"/>
          <w:b/>
          <w:i w:val="false"/>
          <w:color w:val="000000"/>
        </w:rPr>
        <w:t xml:space="preserve"> "Архивтік анықтамалар беру" мемлекеттік қызмет көрсетудің бизнес-процестерінің анықтамалығы</w:t>
      </w:r>
    </w:p>
    <w:bookmarkEnd w:id="73"/>
    <w:bookmarkStart w:name="z82"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5"/>
    <w:p>
      <w:pPr>
        <w:spacing w:after="0"/>
        <w:ind w:left="0"/>
        <w:jc w:val="left"/>
      </w:pPr>
      <w:r>
        <w:rPr>
          <w:rFonts w:ascii="Times New Roman"/>
          <w:b/>
          <w:i w:val="false"/>
          <w:color w:val="000000"/>
        </w:rPr>
        <w:t xml:space="preserve"> Шартты белгілер:</w:t>
      </w:r>
    </w:p>
    <w:bookmarkEnd w:id="75"/>
    <w:bookmarkStart w:name="z84"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