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255e" w14:textId="73a2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9 желтоқсандағы № 549 "Мал шаруашылығы саласындағы мемлекеттік көрсетілетін қызметтер регламенттерін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12 қыркүйектегі № 440 қаулысы. Қостанай облысының Әділет департаментінде 2017 жылғы 2 қазанда № 7232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9 желтоқсандағы № 549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6764 болып тіркелген, 2017 жылғы 6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w:t>
      </w:r>
      <w:r>
        <w:rPr>
          <w:rFonts w:ascii="Times New Roman"/>
          <w:b w:val="false"/>
          <w:i w:val="false"/>
          <w:color w:val="000000"/>
          <w:sz w:val="28"/>
        </w:rPr>
        <w:t>Асыл тұқымды мал шаруашылығын дамытуды, мал шаруашылығы өнімінің өнімділігін және сапасын арттыруды субсидиялау</w:t>
      </w:r>
      <w:r>
        <w:rPr>
          <w:rFonts w:ascii="Times New Roman"/>
          <w:b w:val="false"/>
          <w:i w:val="false"/>
          <w:color w:val="000000"/>
          <w:sz w:val="28"/>
        </w:rPr>
        <w:t>" мемлекеттік көрсетілетін қызмет регламентінде:</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органдарының кеңселері;";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"Мал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(Нормативтік құқықтық актілерді мемлекеттік тіркеу тізілімінде № 11284 болып тіркелді) (бұдан әрі – Стандарт) не көрсетілетін қызметті берушінің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көрсетілген негіздер бойынша бас тарту туралы дәлелді жауабы болып табылады.</w:t>
      </w:r>
    </w:p>
    <w:bookmarkEnd w:id="5"/>
    <w:bookmarkStart w:name="z11" w:id="6"/>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6"/>
    <w:bookmarkStart w:name="z12" w:id="7"/>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w:t>
      </w:r>
    </w:p>
    <w:bookmarkEnd w:id="7"/>
    <w:bookmarkStart w:name="z13" w:id="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көрсетілетін қызметті берушінің басшысына береді: </w:t>
      </w:r>
    </w:p>
    <w:bookmarkEnd w:id="9"/>
    <w:bookmarkStart w:name="z15" w:id="10"/>
    <w:p>
      <w:pPr>
        <w:spacing w:after="0"/>
        <w:ind w:left="0"/>
        <w:jc w:val="both"/>
      </w:pPr>
      <w:r>
        <w:rPr>
          <w:rFonts w:ascii="Times New Roman"/>
          <w:b w:val="false"/>
          <w:i w:val="false"/>
          <w:color w:val="000000"/>
          <w:sz w:val="28"/>
        </w:rPr>
        <w:t>
      тиісті айда квота мен қаражат болған жағдайда, асыл тұқымды мал шаруашылығын дамытуға – 16 (он алты) жұмыс күні, мал шаруашылығының өнімділігін және өнім сапасын арттыру бойынша – 15 (он бес) жұмыс күні.</w:t>
      </w:r>
    </w:p>
    <w:bookmarkEnd w:id="10"/>
    <w:bookmarkStart w:name="z16" w:id="1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1"/>
    <w:bookmarkStart w:name="z17" w:id="1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көрсетілетін қызметті берушінің басшысына береді: </w:t>
      </w:r>
    </w:p>
    <w:bookmarkEnd w:id="13"/>
    <w:bookmarkStart w:name="z19" w:id="14"/>
    <w:p>
      <w:pPr>
        <w:spacing w:after="0"/>
        <w:ind w:left="0"/>
        <w:jc w:val="both"/>
      </w:pPr>
      <w:r>
        <w:rPr>
          <w:rFonts w:ascii="Times New Roman"/>
          <w:b w:val="false"/>
          <w:i w:val="false"/>
          <w:color w:val="000000"/>
          <w:sz w:val="28"/>
        </w:rPr>
        <w:t>
      тиісті айда квота мен қаражат болған жағдайда, асыл тұқымды мал шаруашылығын дамытуға – 16 (он алты) жұмыс күні, мал шаруашылығының өнімділігін және өнім сапасын арттыру бойынша – 15 (он бес) жұмыс күні;";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"9. Мемлекеттік қызмет көрсету процесінің құрамына кіретін әрбір іс - қимылдың мазмұны, оның орындалу ұзақтығы:</w:t>
      </w:r>
    </w:p>
    <w:bookmarkEnd w:id="15"/>
    <w:bookmarkStart w:name="z22" w:id="1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16"/>
    <w:bookmarkStart w:name="z23" w:id="17"/>
    <w:p>
      <w:pPr>
        <w:spacing w:after="0"/>
        <w:ind w:left="0"/>
        <w:jc w:val="both"/>
      </w:pPr>
      <w:r>
        <w:rPr>
          <w:rFonts w:ascii="Times New Roman"/>
          <w:b w:val="false"/>
          <w:i w:val="false"/>
          <w:color w:val="000000"/>
          <w:sz w:val="28"/>
        </w:rPr>
        <w:t>
      2) Мемлекеттік корпорацияның қызметкері құжаттар топтамасының толықтығын тексереді – 3 (үш) минут;</w:t>
      </w:r>
    </w:p>
    <w:bookmarkEnd w:id="17"/>
    <w:bookmarkStart w:name="z24" w:id="18"/>
    <w:p>
      <w:pPr>
        <w:spacing w:after="0"/>
        <w:ind w:left="0"/>
        <w:jc w:val="both"/>
      </w:pPr>
      <w:r>
        <w:rPr>
          <w:rFonts w:ascii="Times New Roman"/>
          <w:b w:val="false"/>
          <w:i w:val="false"/>
          <w:color w:val="000000"/>
          <w:sz w:val="28"/>
        </w:rPr>
        <w:t>
      көрсетілетін қызметті алушы құжаттар топтамасын толық ұсынған жағдайда, Мемлекеттік корпорацияның қызметкері оларды "Мемлекеттік корпорациясы үшін интеграцияланған ақпараттық жүйе" ақпараттық жүйеде (бұдан әрі – Мемлекеттік корпорацияның ИАЖ) тіркейді – 5 (бес) минут;</w:t>
      </w:r>
    </w:p>
    <w:bookmarkEnd w:id="18"/>
    <w:bookmarkStart w:name="z25" w:id="1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өтінімді қабылдаудан бас тартады және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 топтамасын қабылдаудан бас тарту туралы қолхат береді – 5 (бес) минут;</w:t>
      </w:r>
    </w:p>
    <w:bookmarkEnd w:id="19"/>
    <w:bookmarkStart w:name="z26" w:id="2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көрсетілетін қызметті алушыдан ақпараттық жүйелерде қамтылған заңмен қорғалатын құпияны құрайтын мәліметтерді пайдалануға жазбаша келісім алады – 5 (бес) минут;</w:t>
      </w:r>
    </w:p>
    <w:bookmarkEnd w:id="20"/>
    <w:bookmarkStart w:name="z27" w:id="21"/>
    <w:p>
      <w:pPr>
        <w:spacing w:after="0"/>
        <w:ind w:left="0"/>
        <w:jc w:val="both"/>
      </w:pPr>
      <w:r>
        <w:rPr>
          <w:rFonts w:ascii="Times New Roman"/>
          <w:b w:val="false"/>
          <w:i w:val="false"/>
          <w:color w:val="000000"/>
          <w:sz w:val="28"/>
        </w:rPr>
        <w:t>
      Мемлекеттік корпорация қызметкері құжаттар топтамасын қалыптастырады және оны курьерлік немесе осыған уәкілетті өзге де байланыс арқылы көрсетілетін қызметті берушіге жібереді – 1 (бір) күн.</w:t>
      </w:r>
    </w:p>
    <w:bookmarkEnd w:id="21"/>
    <w:bookmarkStart w:name="z28" w:id="22"/>
    <w:p>
      <w:pPr>
        <w:spacing w:after="0"/>
        <w:ind w:left="0"/>
        <w:jc w:val="both"/>
      </w:pPr>
      <w:r>
        <w:rPr>
          <w:rFonts w:ascii="Times New Roman"/>
          <w:b w:val="false"/>
          <w:i w:val="false"/>
          <w:color w:val="000000"/>
          <w:sz w:val="28"/>
        </w:rPr>
        <w:t xml:space="preserve">
      Өтініштер мен құжаттар қабылданған күн </w:t>
      </w:r>
      <w:r>
        <w:rPr>
          <w:rFonts w:ascii="Times New Roman"/>
          <w:b w:val="false"/>
          <w:i w:val="false"/>
          <w:color w:val="000000"/>
          <w:sz w:val="28"/>
        </w:rPr>
        <w:t>Стандартында</w:t>
      </w:r>
      <w:r>
        <w:rPr>
          <w:rFonts w:ascii="Times New Roman"/>
          <w:b w:val="false"/>
          <w:i w:val="false"/>
          <w:color w:val="000000"/>
          <w:sz w:val="28"/>
        </w:rPr>
        <w:t xml:space="preserve"> белгіленген мемлекеттік қызмет көрсету мерзіміне кірмейді;</w:t>
      </w:r>
    </w:p>
    <w:bookmarkEnd w:id="22"/>
    <w:bookmarkStart w:name="z29" w:id="23"/>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оны Мемлекеттік корпорацияға жібереді:</w:t>
      </w:r>
    </w:p>
    <w:bookmarkEnd w:id="23"/>
    <w:bookmarkStart w:name="z30" w:id="24"/>
    <w:p>
      <w:pPr>
        <w:spacing w:after="0"/>
        <w:ind w:left="0"/>
        <w:jc w:val="both"/>
      </w:pPr>
      <w:r>
        <w:rPr>
          <w:rFonts w:ascii="Times New Roman"/>
          <w:b w:val="false"/>
          <w:i w:val="false"/>
          <w:color w:val="000000"/>
          <w:sz w:val="28"/>
        </w:rPr>
        <w:t>
      тиісті айда квота мен қаражат болған жағдайда, асыл тұқымды мал шаруашылығын дамытуға – 17 (он жеті) жұмыс күні, мал шаруашылығының өнімділігін және өнім сапасын арттыру бойынша – 16 (он алты) жұмыс күні;</w:t>
      </w:r>
    </w:p>
    <w:bookmarkEnd w:id="24"/>
    <w:bookmarkStart w:name="z31" w:id="25"/>
    <w:p>
      <w:pPr>
        <w:spacing w:after="0"/>
        <w:ind w:left="0"/>
        <w:jc w:val="both"/>
      </w:pPr>
      <w:r>
        <w:rPr>
          <w:rFonts w:ascii="Times New Roman"/>
          <w:b w:val="false"/>
          <w:i w:val="false"/>
          <w:color w:val="000000"/>
          <w:sz w:val="28"/>
        </w:rPr>
        <w:t>
      4) Мемлекеттік корпорацияның қызметкері мемлекеттік қызмет көрсету нәтижесін береді – 5 (бес) минут.";</w:t>
      </w:r>
    </w:p>
    <w:bookmarkEnd w:id="25"/>
    <w:bookmarkStart w:name="z32" w:id="26"/>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p>
    <w:bookmarkEnd w:id="27"/>
    <w:bookmarkStart w:name="z34" w:id="28"/>
    <w:p>
      <w:pPr>
        <w:spacing w:after="0"/>
        <w:ind w:left="0"/>
        <w:jc w:val="both"/>
      </w:pPr>
      <w:r>
        <w:rPr>
          <w:rFonts w:ascii="Times New Roman"/>
          <w:b w:val="false"/>
          <w:i w:val="false"/>
          <w:color w:val="000000"/>
          <w:sz w:val="28"/>
        </w:rPr>
        <w:t xml:space="preserve">
      "3)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28"/>
    <w:bookmarkStart w:name="z35" w:id="29"/>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29"/>
    <w:bookmarkStart w:name="z36" w:id="30"/>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30"/>
    <w:bookmarkStart w:name="z37" w:id="3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12 қыркүйектегі</w:t>
            </w:r>
            <w:r>
              <w:br/>
            </w:r>
            <w:r>
              <w:rPr>
                <w:rFonts w:ascii="Times New Roman"/>
                <w:b w:val="false"/>
                <w:i w:val="false"/>
                <w:color w:val="000000"/>
                <w:sz w:val="20"/>
              </w:rPr>
              <w:t>№ 440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2" w:id="32"/>
    <w:p>
      <w:pPr>
        <w:spacing w:after="0"/>
        <w:ind w:left="0"/>
        <w:jc w:val="left"/>
      </w:pPr>
      <w:r>
        <w:rPr>
          <w:rFonts w:ascii="Times New Roman"/>
          <w:b/>
          <w:i w:val="false"/>
          <w:color w:val="000000"/>
        </w:rPr>
        <w:t xml:space="preserve"> "Асыл тұқымды мал шаруашылығын дамытуды, мал шаруашылығы өнімінің</w:t>
      </w:r>
      <w:r>
        <w:br/>
      </w:r>
      <w:r>
        <w:rPr>
          <w:rFonts w:ascii="Times New Roman"/>
          <w:b/>
          <w:i w:val="false"/>
          <w:color w:val="000000"/>
        </w:rPr>
        <w:t>өнімділігін және сапасын арттыруды субсидиялау" мемлекеттік қызмет көрсетудің</w:t>
      </w:r>
      <w:r>
        <w:br/>
      </w:r>
      <w:r>
        <w:rPr>
          <w:rFonts w:ascii="Times New Roman"/>
          <w:b/>
          <w:i w:val="false"/>
          <w:color w:val="000000"/>
        </w:rPr>
        <w:t>бизнес-процестерінің анықтамалығы</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6200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Шартты белгілер:</w:t>
      </w:r>
    </w:p>
    <w:bookmarkEnd w:id="34"/>
    <w:bookmarkStart w:name="z4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620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12 қыркүйектегі</w:t>
            </w:r>
            <w:r>
              <w:br/>
            </w:r>
            <w:r>
              <w:rPr>
                <w:rFonts w:ascii="Times New Roman"/>
                <w:b w:val="false"/>
                <w:i w:val="false"/>
                <w:color w:val="000000"/>
                <w:sz w:val="20"/>
              </w:rPr>
              <w:t>№ 440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549 қаулысына</w:t>
            </w:r>
            <w:r>
              <w:br/>
            </w:r>
            <w:r>
              <w:rPr>
                <w:rFonts w:ascii="Times New Roman"/>
                <w:b w:val="false"/>
                <w:i w:val="false"/>
                <w:color w:val="000000"/>
                <w:sz w:val="20"/>
              </w:rPr>
              <w:t xml:space="preserve">3-қосымша </w:t>
            </w:r>
          </w:p>
        </w:tc>
      </w:tr>
    </w:tbl>
    <w:bookmarkStart w:name="z49" w:id="36"/>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w:t>
      </w:r>
    </w:p>
    <w:bookmarkEnd w:id="36"/>
    <w:bookmarkStart w:name="z50" w:id="37"/>
    <w:p>
      <w:pPr>
        <w:spacing w:after="0"/>
        <w:ind w:left="0"/>
        <w:jc w:val="left"/>
      </w:pPr>
      <w:r>
        <w:rPr>
          <w:rFonts w:ascii="Times New Roman"/>
          <w:b/>
          <w:i w:val="false"/>
          <w:color w:val="000000"/>
        </w:rPr>
        <w:t xml:space="preserve"> 1. Жалпы ережелер</w:t>
      </w:r>
    </w:p>
    <w:bookmarkEnd w:id="37"/>
    <w:bookmarkStart w:name="z51" w:id="38"/>
    <w:p>
      <w:pPr>
        <w:spacing w:after="0"/>
        <w:ind w:left="0"/>
        <w:jc w:val="both"/>
      </w:pPr>
      <w:r>
        <w:rPr>
          <w:rFonts w:ascii="Times New Roman"/>
          <w:b w:val="false"/>
          <w:i w:val="false"/>
          <w:color w:val="000000"/>
          <w:sz w:val="28"/>
        </w:rPr>
        <w:t>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p>
    <w:bookmarkEnd w:id="38"/>
    <w:bookmarkStart w:name="z52" w:id="39"/>
    <w:p>
      <w:pPr>
        <w:spacing w:after="0"/>
        <w:ind w:left="0"/>
        <w:jc w:val="both"/>
      </w:pPr>
      <w:r>
        <w:rPr>
          <w:rFonts w:ascii="Times New Roman"/>
          <w:b w:val="false"/>
          <w:i w:val="false"/>
          <w:color w:val="000000"/>
          <w:sz w:val="28"/>
        </w:rPr>
        <w:t>
      Өтінішті қабылдау және мемлекеттiк қызметті көрсету нәтижесін беру көрсетілетін қызметті берушінің кеңсесі арқылы жүзеге асырылады.</w:t>
      </w:r>
    </w:p>
    <w:bookmarkEnd w:id="39"/>
    <w:bookmarkStart w:name="z53" w:id="40"/>
    <w:p>
      <w:pPr>
        <w:spacing w:after="0"/>
        <w:ind w:left="0"/>
        <w:jc w:val="both"/>
      </w:pPr>
      <w:r>
        <w:rPr>
          <w:rFonts w:ascii="Times New Roman"/>
          <w:b w:val="false"/>
          <w:i w:val="false"/>
          <w:color w:val="000000"/>
          <w:sz w:val="28"/>
        </w:rPr>
        <w:t>
      2. Мемлекеттік қызметті көрсету нысаны: қағаз түрінде.</w:t>
      </w:r>
    </w:p>
    <w:bookmarkEnd w:id="40"/>
    <w:bookmarkStart w:name="z54" w:id="4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"Мал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11284 болып тіркелді)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дәлелді жауабы болып табылады.</w:t>
      </w:r>
    </w:p>
    <w:bookmarkEnd w:id="41"/>
    <w:bookmarkStart w:name="z55" w:id="4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42"/>
    <w:bookmarkStart w:name="z56" w:id="4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3"/>
    <w:bookmarkStart w:name="z57" w:id="4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өтінімі болып табылады.</w:t>
      </w:r>
    </w:p>
    <w:bookmarkEnd w:id="44"/>
    <w:bookmarkStart w:name="z58" w:id="4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5"/>
    <w:bookmarkStart w:name="z59" w:id="4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тіркелуін жүзеге асырады, құжаттар топтамасын қабылдау күні, уақыты, құжаттарды қабылдаған жауапты адамның тегі, аты, әкесінің аты көрсетіле отырып, өтінімің көшірмесін береді және көрсетілетін қызметті берушінің басшысына жібереді – 30 (отыз) минут.</w:t>
      </w:r>
    </w:p>
    <w:bookmarkEnd w:id="46"/>
    <w:bookmarkStart w:name="z60" w:id="47"/>
    <w:p>
      <w:pPr>
        <w:spacing w:after="0"/>
        <w:ind w:left="0"/>
        <w:jc w:val="both"/>
      </w:pPr>
      <w:r>
        <w:rPr>
          <w:rFonts w:ascii="Times New Roman"/>
          <w:b w:val="false"/>
          <w:i w:val="false"/>
          <w:color w:val="000000"/>
          <w:sz w:val="28"/>
        </w:rPr>
        <w:t>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 5 (бес) минут.</w:t>
      </w:r>
    </w:p>
    <w:bookmarkEnd w:id="47"/>
    <w:bookmarkStart w:name="z61" w:id="48"/>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өтінімді қабылдаудан бас тартады– 5 (бес) минут.</w:t>
      </w:r>
    </w:p>
    <w:bookmarkEnd w:id="48"/>
    <w:bookmarkStart w:name="z62" w:id="49"/>
    <w:p>
      <w:pPr>
        <w:spacing w:after="0"/>
        <w:ind w:left="0"/>
        <w:jc w:val="both"/>
      </w:pPr>
      <w:r>
        <w:rPr>
          <w:rFonts w:ascii="Times New Roman"/>
          <w:b w:val="false"/>
          <w:i w:val="false"/>
          <w:color w:val="000000"/>
          <w:sz w:val="28"/>
        </w:rPr>
        <w:t>
      Рәсімнің (іс-қимылдың) нәтижесі – өтінімді қабылдау;</w:t>
      </w:r>
    </w:p>
    <w:bookmarkEnd w:id="49"/>
    <w:bookmarkStart w:name="z63" w:id="5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қойып, жауапты орындаушыға береді – 2 (екі) сағат.</w:t>
      </w:r>
    </w:p>
    <w:bookmarkEnd w:id="50"/>
    <w:bookmarkStart w:name="z64" w:id="5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51"/>
    <w:bookmarkStart w:name="z65" w:id="52"/>
    <w:p>
      <w:pPr>
        <w:spacing w:after="0"/>
        <w:ind w:left="0"/>
        <w:jc w:val="both"/>
      </w:pPr>
      <w:r>
        <w:rPr>
          <w:rFonts w:ascii="Times New Roman"/>
          <w:b w:val="false"/>
          <w:i w:val="false"/>
          <w:color w:val="000000"/>
          <w:sz w:val="28"/>
        </w:rPr>
        <w:t>
      3) көрсетілетін қызметті берушінің жауапты орындаушысы өтінімді шарттарға сәйкестігін тексереді, мемлекеттік қызмет көрсету нәтижесінің жобасын дайындайды және көрсетілетін қызметті берушінің басшысына береді – 21 (жиырма бір) жұмыс күні.</w:t>
      </w:r>
    </w:p>
    <w:bookmarkEnd w:id="52"/>
    <w:bookmarkStart w:name="z66" w:id="5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53"/>
    <w:bookmarkStart w:name="z67" w:id="5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оны көрсетілетін қызметті берушінің жауапты орындаушысына береді – 2 (екі) сағат.</w:t>
      </w:r>
    </w:p>
    <w:bookmarkEnd w:id="54"/>
    <w:bookmarkStart w:name="z68" w:id="5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55"/>
    <w:bookmarkStart w:name="z69" w:id="56"/>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30 (отыз) минут.</w:t>
      </w:r>
    </w:p>
    <w:bookmarkEnd w:id="56"/>
    <w:bookmarkStart w:name="z70" w:id="57"/>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57"/>
    <w:bookmarkStart w:name="z71" w:id="5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8"/>
    <w:bookmarkStart w:name="z72" w:id="5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9"/>
    <w:bookmarkStart w:name="z73" w:id="60"/>
    <w:p>
      <w:pPr>
        <w:spacing w:after="0"/>
        <w:ind w:left="0"/>
        <w:jc w:val="both"/>
      </w:pPr>
      <w:r>
        <w:rPr>
          <w:rFonts w:ascii="Times New Roman"/>
          <w:b w:val="false"/>
          <w:i w:val="false"/>
          <w:color w:val="000000"/>
          <w:sz w:val="28"/>
        </w:rPr>
        <w:t>
      1) көрсетілетін қызметті берушінің кеңсесі;</w:t>
      </w:r>
    </w:p>
    <w:bookmarkEnd w:id="60"/>
    <w:bookmarkStart w:name="z74" w:id="61"/>
    <w:p>
      <w:pPr>
        <w:spacing w:after="0"/>
        <w:ind w:left="0"/>
        <w:jc w:val="both"/>
      </w:pPr>
      <w:r>
        <w:rPr>
          <w:rFonts w:ascii="Times New Roman"/>
          <w:b w:val="false"/>
          <w:i w:val="false"/>
          <w:color w:val="000000"/>
          <w:sz w:val="28"/>
        </w:rPr>
        <w:t>
      2) көрсетілетін қызметті берушінің басшысы;</w:t>
      </w:r>
    </w:p>
    <w:bookmarkEnd w:id="61"/>
    <w:bookmarkStart w:name="z75" w:id="6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2"/>
    <w:bookmarkStart w:name="z76" w:id="63"/>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63"/>
    <w:bookmarkStart w:name="z77" w:id="6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оның тіркелуін жүзеге асырады, құжаттар топтамасын қабылдау күні, уақыты, құжаттарды қабылдаған жауапты адамның тегі, аты, әкесінің аты көрсетіле отырып, өтінімің көшірмесін береді және көрсетілетін қызметті берушінің басшысына жібереді – 30 (отыз) минут.</w:t>
      </w:r>
    </w:p>
    <w:bookmarkEnd w:id="64"/>
    <w:bookmarkStart w:name="z78" w:id="65"/>
    <w:p>
      <w:pPr>
        <w:spacing w:after="0"/>
        <w:ind w:left="0"/>
        <w:jc w:val="both"/>
      </w:pPr>
      <w:r>
        <w:rPr>
          <w:rFonts w:ascii="Times New Roman"/>
          <w:b w:val="false"/>
          <w:i w:val="false"/>
          <w:color w:val="000000"/>
          <w:sz w:val="28"/>
        </w:rPr>
        <w:t>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 5 (бес) минут.</w:t>
      </w:r>
    </w:p>
    <w:bookmarkEnd w:id="65"/>
    <w:bookmarkStart w:name="z79" w:id="66"/>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өтінімді қабылдаудан бас тартады– 5 (бес) минут;</w:t>
      </w:r>
    </w:p>
    <w:bookmarkEnd w:id="66"/>
    <w:bookmarkStart w:name="z80" w:id="6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қойып, жауапты орындаушыға береді – 2 (екі) сағат;</w:t>
      </w:r>
    </w:p>
    <w:bookmarkEnd w:id="67"/>
    <w:bookmarkStart w:name="z81" w:id="68"/>
    <w:p>
      <w:pPr>
        <w:spacing w:after="0"/>
        <w:ind w:left="0"/>
        <w:jc w:val="both"/>
      </w:pPr>
      <w:r>
        <w:rPr>
          <w:rFonts w:ascii="Times New Roman"/>
          <w:b w:val="false"/>
          <w:i w:val="false"/>
          <w:color w:val="000000"/>
          <w:sz w:val="28"/>
        </w:rPr>
        <w:t>
      3) көрсетілетін қызметті берушінің жауапты орындаушысы өтінімді шарттарға сәйкестігін тексереді, мемлекеттік қызмет көрсету нәтижесінің жобасын дайындайды және көрсетілетін қызметті берушінің басшысына береді – 21 (жиырма бір) жұмыс күні;</w:t>
      </w:r>
    </w:p>
    <w:bookmarkEnd w:id="68"/>
    <w:bookmarkStart w:name="z82" w:id="6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оны көрсетілетін қызметті берушінің жауапты орындаушысына береді – 2 (екі) сағат;</w:t>
      </w:r>
    </w:p>
    <w:bookmarkEnd w:id="69"/>
    <w:bookmarkStart w:name="z83" w:id="70"/>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30 (отыз) минут.</w:t>
      </w:r>
    </w:p>
    <w:bookmarkEnd w:id="70"/>
    <w:bookmarkStart w:name="z84" w:id="7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1"/>
    <w:bookmarkStart w:name="z85" w:id="72"/>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www.egov.kz "электрондық үкіметтің" веб-порталы арқылы көрсетілмейді.</w:t>
      </w:r>
    </w:p>
    <w:bookmarkEnd w:id="72"/>
    <w:bookmarkStart w:name="z86" w:id="73"/>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регламентіне қосымша</w:t>
            </w:r>
          </w:p>
        </w:tc>
      </w:tr>
    </w:tbl>
    <w:bookmarkStart w:name="z88" w:id="74"/>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қызмет көрсетудің бизнес-процестерінің анықтамалығы</w:t>
      </w:r>
    </w:p>
    <w:bookmarkEnd w:id="74"/>
    <w:bookmarkStart w:name="z8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Шартты белгілер:</w:t>
      </w:r>
    </w:p>
    <w:bookmarkEnd w:id="76"/>
    <w:bookmarkStart w:name="z91"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620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