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8542" w14:textId="8738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3 қазандағы № 487 қаулысы. Қостанай облысының Әділет департаментінде 2017 жылғы 24 қазанда № 7260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6578 болып тіркелген, 2016 жылғы 20 тамызда "Костанайские новости" газетiнде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– Өңірлік үйлестіру кеңесі (бұдан әрі – ӨҮК) отырысының хаттамасынан үзінді көшірме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бекітілген 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Стандарт) (Нормативтік құқықтық актілерді мемлекеттік тіркеу тізілімінде № 11181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өтініш-сауалнама мен құжаттарды (бұдан әрі – құжаттар топтамасы) қабылдауы болып табылады.";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"Бизнестің жол картасы-2020"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 (бұдан әрі – мемлекеттік көрсетілетін қызмет):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дейінгі кредиттер бойынша – "Даму" кәсіпкерлікті дамыту қоры" акционерлік қоғамы (бұдан әрі – қаржы агенттігі, көрсетілетін қызметті беруші);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теңгеден астам кредиттер бойынша – облыстың жергілікті атқарушы органы ("Қостанай облысы әкімдігінің кәсіпкерлік және индустриалдық-инновациялық даму басқармасы" мемлекеттік мекемесі) (бұдан әрі – көрсетілетін қызметті беруші).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теңгеге дейінгі кредиттер бойынша – қаржы агенттігінің кеңсесі, www.egov.kz "электрондық үкімет" веб-порталы (бұдан әрі – веб-портал);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миллион теңгеден астам кредиттер бойынша – көрсетілетін қызметті берушінің кеңсесі арқылы жүзеге асырылады.";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қызметтің нәтижесі: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теңгеге дейінгі кредиттер бойынша – қаржы агенттігінің алдын ала кепілдік хаты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бекітілген "Бизнестің жол картасы-2020" бизнесті қолдау мен дамытудың бірыңғай бағдарламасы шеңберінде жеке кәсіпкерлік субъектілеріне кредиттер бойынша кепілдіктер беру" мемлекеттік көрсетілетін қызмет стандартының (бұдан әрі – Стандарт) (Нормативтік құқықтық актілерді мемлекеттік тіркеу тізілімінде № 11181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жауабы бар хабарлама;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теңгеден астам кредиттер бойынша – Өңірлік үйлестіру кеңесі (бұдан әрі – ОҮК) отырысының хаттамасынан үзінді көшірме не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көзделген бас тарту туралы дәлелді жауап.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 пен құжаттарды (бұдан әрі – құжаттар топтамасы) қабылдауы болып табылады.".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