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bea4c" w14:textId="2bbea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Әкімдіктің 2011 жылғы 14 қазандағы № 415 "Демалыс аймағы базасы, туристік базаны пайдалану және қызмет көрсету, "Құрылыс материалдар қоймасы" объектісінің құрылысына арналған телімдерде Тобыл және Аят өзендерінің су қорғау аймақтары мен белдеулерін, оларды шаруақорлықпен пайдаланудың ерекше шарттарын және тәртібін белгілеу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2017 жылғы 20 қазандағы № 525 қаулысы. Қостанай облысының Әділет департаментінде 2017 жылғы 13 қарашада № 7302 болып тіркелді. Күші жойылды - Қостанай облысы әкімдігінің 2022 жылғы 3 тамыздағы № 344 қаулысымен</w:t>
      </w:r>
    </w:p>
    <w:p>
      <w:pPr>
        <w:spacing w:after="0"/>
        <w:ind w:left="0"/>
        <w:jc w:val="both"/>
      </w:pPr>
      <w:bookmarkStart w:name="z3" w:id="0"/>
      <w:r>
        <w:rPr>
          <w:rFonts w:ascii="Times New Roman"/>
          <w:b w:val="false"/>
          <w:i w:val="false"/>
          <w:color w:val="ff0000"/>
          <w:sz w:val="28"/>
        </w:rPr>
        <w:t xml:space="preserve">
      Ескерту. Күші жойылды - Қостанай облысы әкімдігінің 03.08.2022 </w:t>
      </w:r>
      <w:r>
        <w:rPr>
          <w:rFonts w:ascii="Times New Roman"/>
          <w:b w:val="false"/>
          <w:i w:val="false"/>
          <w:color w:val="ff0000"/>
          <w:sz w:val="28"/>
        </w:rPr>
        <w:t>№ 344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2003 жылғы 9 шілдедегі Қазақстан Республикасы Су кодексінің </w:t>
      </w:r>
      <w:r>
        <w:rPr>
          <w:rFonts w:ascii="Times New Roman"/>
          <w:b w:val="false"/>
          <w:i w:val="false"/>
          <w:color w:val="000000"/>
          <w:sz w:val="28"/>
        </w:rPr>
        <w:t>39-бабына</w:t>
      </w:r>
      <w:r>
        <w:rPr>
          <w:rFonts w:ascii="Times New Roman"/>
          <w:b w:val="false"/>
          <w:i w:val="false"/>
          <w:color w:val="000000"/>
          <w:sz w:val="28"/>
        </w:rPr>
        <w:t xml:space="preserve"> сәйкес Қостанай облысының әкімдігі </w:t>
      </w:r>
      <w:r>
        <w:rPr>
          <w:rFonts w:ascii="Times New Roman"/>
          <w:b/>
          <w:i w:val="false"/>
          <w:color w:val="000000"/>
          <w:sz w:val="28"/>
        </w:rPr>
        <w:t>ҚАУЛЫ ЕТЕДІ</w:t>
      </w:r>
      <w:r>
        <w:rPr>
          <w:rFonts w:ascii="Times New Roman"/>
          <w:b w:val="false"/>
          <w:i w:val="false"/>
          <w:color w:val="000000"/>
          <w:sz w:val="28"/>
        </w:rPr>
        <w:t>:</w:t>
      </w:r>
    </w:p>
    <w:bookmarkStart w:name="z4" w:id="1"/>
    <w:p>
      <w:pPr>
        <w:spacing w:after="0"/>
        <w:ind w:left="0"/>
        <w:jc w:val="both"/>
      </w:pPr>
      <w:r>
        <w:rPr>
          <w:rFonts w:ascii="Times New Roman"/>
          <w:b w:val="false"/>
          <w:i w:val="false"/>
          <w:color w:val="000000"/>
          <w:sz w:val="28"/>
        </w:rPr>
        <w:t xml:space="preserve">
      1. Қостанай облысы әкімдігінің 2011 жылғы 14 қазандағы </w:t>
      </w:r>
      <w:r>
        <w:rPr>
          <w:rFonts w:ascii="Times New Roman"/>
          <w:b w:val="false"/>
          <w:i w:val="false"/>
          <w:color w:val="000000"/>
          <w:sz w:val="28"/>
        </w:rPr>
        <w:t>№ 415</w:t>
      </w:r>
      <w:r>
        <w:rPr>
          <w:rFonts w:ascii="Times New Roman"/>
          <w:b w:val="false"/>
          <w:i w:val="false"/>
          <w:color w:val="000000"/>
          <w:sz w:val="28"/>
        </w:rPr>
        <w:t xml:space="preserve"> "Демалыс аймағы базасы, туристік базаны пайдалану және қызмет көрсету, "Құрылыс материалдар қоймасы" объектісінің құрылысына арналған телімдерде Тобыл және Аят өзендерінің су қорғау аймақтары мен белдеулерін, оларды шаруақорлықпен пайдаланудың ерекше шарттарын және тәртібін белгілеу туралы" қаулысына (Нормативтік құқықтық актілерді мемлекеттік тіркеу тізілімінде № 3786 болып тіркелген, 2011 жылғы 1 желтоқсанда "Костанайские новости" газетінде жарияланған) мынадай өзгерістер енгізілсін:</w:t>
      </w:r>
    </w:p>
    <w:bookmarkEnd w:id="1"/>
    <w:bookmarkStart w:name="z5" w:id="2"/>
    <w:p>
      <w:pPr>
        <w:spacing w:after="0"/>
        <w:ind w:left="0"/>
        <w:jc w:val="both"/>
      </w:pPr>
      <w:r>
        <w:rPr>
          <w:rFonts w:ascii="Times New Roman"/>
          <w:b w:val="false"/>
          <w:i w:val="false"/>
          <w:color w:val="000000"/>
          <w:sz w:val="28"/>
        </w:rPr>
        <w:t xml:space="preserve">
      мемлекеттік тілдегі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6" w:id="3"/>
    <w:p>
      <w:pPr>
        <w:spacing w:after="0"/>
        <w:ind w:left="0"/>
        <w:jc w:val="both"/>
      </w:pPr>
      <w:r>
        <w:rPr>
          <w:rFonts w:ascii="Times New Roman"/>
          <w:b w:val="false"/>
          <w:i w:val="false"/>
          <w:color w:val="000000"/>
          <w:sz w:val="28"/>
        </w:rPr>
        <w:t>
      "Құрылыс материалдар қоймалары" объектісін, демалыс аймағы базасын салуға, туристік базаны пайдалануға және қызмет көрсетуге арналған учаскелерде Тобыл және Аят өзендерінің су қорғау аймақтары мен белдеулерін, оларды шаруашылықта пайдаланудың режимі мен ерекше жағдайларын белгілеу туралы", орыс тіліндегі мәтін өзгертілмейді;</w:t>
      </w:r>
    </w:p>
    <w:bookmarkEnd w:id="3"/>
    <w:bookmarkStart w:name="z7" w:id="4"/>
    <w:p>
      <w:pPr>
        <w:spacing w:after="0"/>
        <w:ind w:left="0"/>
        <w:jc w:val="both"/>
      </w:pPr>
      <w:r>
        <w:rPr>
          <w:rFonts w:ascii="Times New Roman"/>
          <w:b w:val="false"/>
          <w:i w:val="false"/>
          <w:color w:val="000000"/>
          <w:sz w:val="28"/>
        </w:rPr>
        <w:t xml:space="preserve">
      мемлекеттік тілдегі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жаңа редакцияда жазылсын:</w:t>
      </w:r>
    </w:p>
    <w:bookmarkEnd w:id="4"/>
    <w:bookmarkStart w:name="z8" w:id="5"/>
    <w:p>
      <w:pPr>
        <w:spacing w:after="0"/>
        <w:ind w:left="0"/>
        <w:jc w:val="both"/>
      </w:pPr>
      <w:r>
        <w:rPr>
          <w:rFonts w:ascii="Times New Roman"/>
          <w:b w:val="false"/>
          <w:i w:val="false"/>
          <w:color w:val="000000"/>
          <w:sz w:val="28"/>
        </w:rPr>
        <w:t xml:space="preserve">
      "1. Уәкілетті органдарымен келісілген, бекітілген жобалық құжаттардың негізінде "Құрылыс материалдар қоймалары" объектісін, демалыс аймағы базасын салуға, туристік базаны пайдалануға және қызмет көрсетуге арналған учаскелерде Тобыл және Аят өзендерінің су қорғау аймақтары мен белдеулері </w:t>
      </w:r>
      <w:r>
        <w:rPr>
          <w:rFonts w:ascii="Times New Roman"/>
          <w:b w:val="false"/>
          <w:i w:val="false"/>
          <w:color w:val="000000"/>
          <w:sz w:val="28"/>
        </w:rPr>
        <w:t>1-қосымшаға</w:t>
      </w:r>
      <w:r>
        <w:rPr>
          <w:rFonts w:ascii="Times New Roman"/>
          <w:b w:val="false"/>
          <w:i w:val="false"/>
          <w:color w:val="000000"/>
          <w:sz w:val="28"/>
        </w:rPr>
        <w:t xml:space="preserve"> сәйкес белгіленсін.</w:t>
      </w:r>
    </w:p>
    <w:bookmarkEnd w:id="5"/>
    <w:bookmarkStart w:name="z9" w:id="6"/>
    <w:p>
      <w:pPr>
        <w:spacing w:after="0"/>
        <w:ind w:left="0"/>
        <w:jc w:val="both"/>
      </w:pPr>
      <w:r>
        <w:rPr>
          <w:rFonts w:ascii="Times New Roman"/>
          <w:b w:val="false"/>
          <w:i w:val="false"/>
          <w:color w:val="000000"/>
          <w:sz w:val="28"/>
        </w:rPr>
        <w:t xml:space="preserve">
      2. "Құрылыс материалдар қоймалары" объектісін, демалыс аймағы базасын салуға, туристік базаны пайдалануға және қызмет көрсетуге арналған учаскелерде Тобыл және Аят өзендерінің су қорғау аймақтары мен белдеулерін шаруашылықта пайдаланудың режимі мен ерекше жағдайлары </w:t>
      </w:r>
      <w:r>
        <w:rPr>
          <w:rFonts w:ascii="Times New Roman"/>
          <w:b w:val="false"/>
          <w:i w:val="false"/>
          <w:color w:val="000000"/>
          <w:sz w:val="28"/>
        </w:rPr>
        <w:t>2-қосымшаға</w:t>
      </w:r>
      <w:r>
        <w:rPr>
          <w:rFonts w:ascii="Times New Roman"/>
          <w:b w:val="false"/>
          <w:i w:val="false"/>
          <w:color w:val="000000"/>
          <w:sz w:val="28"/>
        </w:rPr>
        <w:t xml:space="preserve"> сәйкес белгіленсін.", орыс тіліндегі мәтін өзгертілмейді;</w:t>
      </w:r>
    </w:p>
    <w:bookmarkEnd w:id="6"/>
    <w:bookmarkStart w:name="z10" w:id="7"/>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1-қосымшасы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7"/>
    <w:bookmarkStart w:name="z11" w:id="8"/>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2-қосымшасында</w:t>
      </w:r>
      <w:r>
        <w:rPr>
          <w:rFonts w:ascii="Times New Roman"/>
          <w:b w:val="false"/>
          <w:i w:val="false"/>
          <w:color w:val="000000"/>
          <w:sz w:val="28"/>
        </w:rPr>
        <w:t>:</w:t>
      </w:r>
    </w:p>
    <w:bookmarkEnd w:id="8"/>
    <w:bookmarkStart w:name="z12" w:id="9"/>
    <w:p>
      <w:pPr>
        <w:spacing w:after="0"/>
        <w:ind w:left="0"/>
        <w:jc w:val="both"/>
      </w:pPr>
      <w:r>
        <w:rPr>
          <w:rFonts w:ascii="Times New Roman"/>
          <w:b w:val="false"/>
          <w:i w:val="false"/>
          <w:color w:val="000000"/>
          <w:sz w:val="28"/>
        </w:rPr>
        <w:t xml:space="preserve">
      мемлекеттік тілдегі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9"/>
    <w:bookmarkStart w:name="z13" w:id="10"/>
    <w:p>
      <w:pPr>
        <w:spacing w:after="0"/>
        <w:ind w:left="0"/>
        <w:jc w:val="both"/>
      </w:pPr>
      <w:r>
        <w:rPr>
          <w:rFonts w:ascii="Times New Roman"/>
          <w:b w:val="false"/>
          <w:i w:val="false"/>
          <w:color w:val="000000"/>
          <w:sz w:val="28"/>
        </w:rPr>
        <w:t>
      "Құрылыс материалдар қоймалары" объектісін, демалыс аймағы базасын салуға, туристік базаны пайдалануға және қызмет көрсетуге арналған учаскелерде Тобыл және Аят өзендерінің су қорғау аймақтары мен белдеулерін шаруашылықта пайдаланудың режимі мен ерекше жағдайлары", орыс тіліндегі мәтін өзгертілмейді;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2) тармақшасы жаңа редакцияда жазылсын:</w:t>
      </w:r>
    </w:p>
    <w:bookmarkStart w:name="z15" w:id="11"/>
    <w:p>
      <w:pPr>
        <w:spacing w:after="0"/>
        <w:ind w:left="0"/>
        <w:jc w:val="both"/>
      </w:pPr>
      <w:r>
        <w:rPr>
          <w:rFonts w:ascii="Times New Roman"/>
          <w:b w:val="false"/>
          <w:i w:val="false"/>
          <w:color w:val="000000"/>
          <w:sz w:val="28"/>
        </w:rPr>
        <w:t>
      "2) ғимараттарға, құрылыстарға, коммуникацияларға және басқа да объектілерге реконструкция жүргізуге, сондай-ақ құрылыс, су түбін тереңдету және жарылыс жұмыстарын жүргізуге, пайдалы қазбалар өндіруге, кәбіл, құбыр және басқа да коммуникацияларды төсеуге, белгіленген тәртіппен жергілікті атқарушы органдармен, су қорын пайдалану және қорғау, сумен жабдықтау, су бұру саласындағы уәкілетті органмен, қоршаған ортаны қорғау саласындағы уәкілетті мемлекеттік органмен, жер ресурстарын басқару жөніндегі орталық уәкілетті органмен, энергиямен жабдықтау және халықтың санитарлық-эпидемиологиялық салауаттылығы саласындағы уәкілетті органдармен және басқа да мүдделі органдармен келісілген жобасы жоқ бұрғылау, жер қазу және өзге де жұмыстар жүргізуге;".</w:t>
      </w:r>
    </w:p>
    <w:bookmarkEnd w:id="11"/>
    <w:bookmarkStart w:name="z16" w:id="12"/>
    <w:p>
      <w:pPr>
        <w:spacing w:after="0"/>
        <w:ind w:left="0"/>
        <w:jc w:val="both"/>
      </w:pPr>
      <w:r>
        <w:rPr>
          <w:rFonts w:ascii="Times New Roman"/>
          <w:b w:val="false"/>
          <w:i w:val="false"/>
          <w:color w:val="000000"/>
          <w:sz w:val="28"/>
        </w:rPr>
        <w:t>
      2. Осы қаулының орындалуын бақылау Қостанай облысы әкімінің жетекшілік ететін орынбасарына жүктелсін.</w:t>
      </w:r>
    </w:p>
    <w:bookmarkEnd w:id="12"/>
    <w:bookmarkStart w:name="z17" w:id="13"/>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1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w:t>
            </w:r>
          </w:p>
          <w:p>
            <w:pPr>
              <w:spacing w:after="20"/>
              <w:ind w:left="20"/>
              <w:jc w:val="both"/>
            </w:pPr>
          </w:p>
          <w:p>
            <w:pPr>
              <w:spacing w:after="0"/>
              <w:ind w:left="0"/>
              <w:jc w:val="left"/>
            </w:pPr>
          </w:p>
          <w:p>
            <w:pPr>
              <w:spacing w:after="20"/>
              <w:ind w:left="20"/>
              <w:jc w:val="both"/>
            </w:pPr>
            <w:r>
              <w:rPr>
                <w:rFonts w:ascii="Times New Roman"/>
                <w:b w:val="false"/>
                <w:i/>
                <w:color w:val="000000"/>
                <w:sz w:val="20"/>
              </w:rPr>
              <w:t>облысының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Мұхамбетов</w:t>
            </w:r>
            <w:r>
              <w:rPr>
                <w:rFonts w:ascii="Times New Roman"/>
                <w:b w:val="false"/>
                <w:i w:val="false"/>
                <w:color w:val="000000"/>
                <w:sz w:val="20"/>
              </w:rPr>
              <w:t>
</w:t>
            </w:r>
          </w:p>
        </w:tc>
      </w:tr>
    </w:tbl>
    <w:bookmarkStart w:name="z19" w:id="14"/>
    <w:p>
      <w:pPr>
        <w:spacing w:after="0"/>
        <w:ind w:left="0"/>
        <w:jc w:val="both"/>
      </w:pPr>
      <w:r>
        <w:rPr>
          <w:rFonts w:ascii="Times New Roman"/>
          <w:b w:val="false"/>
          <w:i w:val="false"/>
          <w:color w:val="000000"/>
          <w:sz w:val="28"/>
        </w:rPr>
        <w:t>
      КЕЛІСІЛДІ</w:t>
      </w:r>
    </w:p>
    <w:bookmarkEnd w:id="14"/>
    <w:bookmarkStart w:name="z20" w:id="15"/>
    <w:p>
      <w:pPr>
        <w:spacing w:after="0"/>
        <w:ind w:left="0"/>
        <w:jc w:val="both"/>
      </w:pPr>
      <w:r>
        <w:rPr>
          <w:rFonts w:ascii="Times New Roman"/>
          <w:b w:val="false"/>
          <w:i w:val="false"/>
          <w:color w:val="000000"/>
          <w:sz w:val="28"/>
        </w:rPr>
        <w:t>
      "Қазақстан Республикасы Ауыл</w:t>
      </w:r>
    </w:p>
    <w:bookmarkEnd w:id="15"/>
    <w:bookmarkStart w:name="z21" w:id="16"/>
    <w:p>
      <w:pPr>
        <w:spacing w:after="0"/>
        <w:ind w:left="0"/>
        <w:jc w:val="both"/>
      </w:pPr>
      <w:r>
        <w:rPr>
          <w:rFonts w:ascii="Times New Roman"/>
          <w:b w:val="false"/>
          <w:i w:val="false"/>
          <w:color w:val="000000"/>
          <w:sz w:val="28"/>
        </w:rPr>
        <w:t>
      шаруашылығы министрлігі Су</w:t>
      </w:r>
    </w:p>
    <w:bookmarkEnd w:id="16"/>
    <w:bookmarkStart w:name="z22" w:id="17"/>
    <w:p>
      <w:pPr>
        <w:spacing w:after="0"/>
        <w:ind w:left="0"/>
        <w:jc w:val="both"/>
      </w:pPr>
      <w:r>
        <w:rPr>
          <w:rFonts w:ascii="Times New Roman"/>
          <w:b w:val="false"/>
          <w:i w:val="false"/>
          <w:color w:val="000000"/>
          <w:sz w:val="28"/>
        </w:rPr>
        <w:t>
      ресурстары комитетінің Су</w:t>
      </w:r>
    </w:p>
    <w:bookmarkEnd w:id="17"/>
    <w:bookmarkStart w:name="z23" w:id="18"/>
    <w:p>
      <w:pPr>
        <w:spacing w:after="0"/>
        <w:ind w:left="0"/>
        <w:jc w:val="both"/>
      </w:pPr>
      <w:r>
        <w:rPr>
          <w:rFonts w:ascii="Times New Roman"/>
          <w:b w:val="false"/>
          <w:i w:val="false"/>
          <w:color w:val="000000"/>
          <w:sz w:val="28"/>
        </w:rPr>
        <w:t>
      ресурстарын пайдалануды реттеу</w:t>
      </w:r>
    </w:p>
    <w:bookmarkEnd w:id="18"/>
    <w:bookmarkStart w:name="z24" w:id="19"/>
    <w:p>
      <w:pPr>
        <w:spacing w:after="0"/>
        <w:ind w:left="0"/>
        <w:jc w:val="both"/>
      </w:pPr>
      <w:r>
        <w:rPr>
          <w:rFonts w:ascii="Times New Roman"/>
          <w:b w:val="false"/>
          <w:i w:val="false"/>
          <w:color w:val="000000"/>
          <w:sz w:val="28"/>
        </w:rPr>
        <w:t>
      және қорғау жөніндегі</w:t>
      </w:r>
    </w:p>
    <w:bookmarkEnd w:id="19"/>
    <w:bookmarkStart w:name="z25" w:id="20"/>
    <w:p>
      <w:pPr>
        <w:spacing w:after="0"/>
        <w:ind w:left="0"/>
        <w:jc w:val="both"/>
      </w:pPr>
      <w:r>
        <w:rPr>
          <w:rFonts w:ascii="Times New Roman"/>
          <w:b w:val="false"/>
          <w:i w:val="false"/>
          <w:color w:val="000000"/>
          <w:sz w:val="28"/>
        </w:rPr>
        <w:t>
      Тобыл-Торғай бассейндік инспекциясы"</w:t>
      </w:r>
    </w:p>
    <w:bookmarkEnd w:id="20"/>
    <w:bookmarkStart w:name="z26" w:id="21"/>
    <w:p>
      <w:pPr>
        <w:spacing w:after="0"/>
        <w:ind w:left="0"/>
        <w:jc w:val="both"/>
      </w:pPr>
      <w:r>
        <w:rPr>
          <w:rFonts w:ascii="Times New Roman"/>
          <w:b w:val="false"/>
          <w:i w:val="false"/>
          <w:color w:val="000000"/>
          <w:sz w:val="28"/>
        </w:rPr>
        <w:t>
      республикалық мемлекеттік мекемесінің</w:t>
      </w:r>
    </w:p>
    <w:bookmarkEnd w:id="21"/>
    <w:bookmarkStart w:name="z27" w:id="22"/>
    <w:p>
      <w:pPr>
        <w:spacing w:after="0"/>
        <w:ind w:left="0"/>
        <w:jc w:val="both"/>
      </w:pPr>
      <w:r>
        <w:rPr>
          <w:rFonts w:ascii="Times New Roman"/>
          <w:b w:val="false"/>
          <w:i w:val="false"/>
          <w:color w:val="000000"/>
          <w:sz w:val="28"/>
        </w:rPr>
        <w:t>
      басшысы</w:t>
      </w:r>
    </w:p>
    <w:bookmarkEnd w:id="22"/>
    <w:bookmarkStart w:name="z28" w:id="23"/>
    <w:p>
      <w:pPr>
        <w:spacing w:after="0"/>
        <w:ind w:left="0"/>
        <w:jc w:val="both"/>
      </w:pPr>
      <w:r>
        <w:rPr>
          <w:rFonts w:ascii="Times New Roman"/>
          <w:b w:val="false"/>
          <w:i w:val="false"/>
          <w:color w:val="000000"/>
          <w:sz w:val="28"/>
        </w:rPr>
        <w:t>
      ______________________Г. Оспанбекова</w:t>
      </w:r>
    </w:p>
    <w:bookmarkEnd w:id="23"/>
    <w:bookmarkStart w:name="z29" w:id="24"/>
    <w:p>
      <w:pPr>
        <w:spacing w:after="0"/>
        <w:ind w:left="0"/>
        <w:jc w:val="both"/>
      </w:pPr>
      <w:r>
        <w:rPr>
          <w:rFonts w:ascii="Times New Roman"/>
          <w:b w:val="false"/>
          <w:i w:val="false"/>
          <w:color w:val="000000"/>
          <w:sz w:val="28"/>
        </w:rPr>
        <w:t>
      КЕЛІСІЛДІ</w:t>
      </w:r>
    </w:p>
    <w:bookmarkEnd w:id="24"/>
    <w:bookmarkStart w:name="z30" w:id="25"/>
    <w:p>
      <w:pPr>
        <w:spacing w:after="0"/>
        <w:ind w:left="0"/>
        <w:jc w:val="both"/>
      </w:pPr>
      <w:r>
        <w:rPr>
          <w:rFonts w:ascii="Times New Roman"/>
          <w:b w:val="false"/>
          <w:i w:val="false"/>
          <w:color w:val="000000"/>
          <w:sz w:val="28"/>
        </w:rPr>
        <w:t>
      "Қазақстан Республикасы Денсаулық</w:t>
      </w:r>
    </w:p>
    <w:bookmarkEnd w:id="25"/>
    <w:bookmarkStart w:name="z31" w:id="26"/>
    <w:p>
      <w:pPr>
        <w:spacing w:after="0"/>
        <w:ind w:left="0"/>
        <w:jc w:val="both"/>
      </w:pPr>
      <w:r>
        <w:rPr>
          <w:rFonts w:ascii="Times New Roman"/>
          <w:b w:val="false"/>
          <w:i w:val="false"/>
          <w:color w:val="000000"/>
          <w:sz w:val="28"/>
        </w:rPr>
        <w:t>
      сақтау министрлігі Қоғамдық</w:t>
      </w:r>
    </w:p>
    <w:bookmarkEnd w:id="26"/>
    <w:bookmarkStart w:name="z32" w:id="27"/>
    <w:p>
      <w:pPr>
        <w:spacing w:after="0"/>
        <w:ind w:left="0"/>
        <w:jc w:val="both"/>
      </w:pPr>
      <w:r>
        <w:rPr>
          <w:rFonts w:ascii="Times New Roman"/>
          <w:b w:val="false"/>
          <w:i w:val="false"/>
          <w:color w:val="000000"/>
          <w:sz w:val="28"/>
        </w:rPr>
        <w:t>
      денсаулық сақтау комитетінің</w:t>
      </w:r>
    </w:p>
    <w:bookmarkEnd w:id="27"/>
    <w:bookmarkStart w:name="z33" w:id="28"/>
    <w:p>
      <w:pPr>
        <w:spacing w:after="0"/>
        <w:ind w:left="0"/>
        <w:jc w:val="both"/>
      </w:pPr>
      <w:r>
        <w:rPr>
          <w:rFonts w:ascii="Times New Roman"/>
          <w:b w:val="false"/>
          <w:i w:val="false"/>
          <w:color w:val="000000"/>
          <w:sz w:val="28"/>
        </w:rPr>
        <w:t>
      Қостанай облысы Қоғамдық</w:t>
      </w:r>
    </w:p>
    <w:bookmarkEnd w:id="28"/>
    <w:bookmarkStart w:name="z34" w:id="29"/>
    <w:p>
      <w:pPr>
        <w:spacing w:after="0"/>
        <w:ind w:left="0"/>
        <w:jc w:val="both"/>
      </w:pPr>
      <w:r>
        <w:rPr>
          <w:rFonts w:ascii="Times New Roman"/>
          <w:b w:val="false"/>
          <w:i w:val="false"/>
          <w:color w:val="000000"/>
          <w:sz w:val="28"/>
        </w:rPr>
        <w:t>
      денсаулық сақтау департаменті"</w:t>
      </w:r>
    </w:p>
    <w:bookmarkEnd w:id="29"/>
    <w:bookmarkStart w:name="z35" w:id="30"/>
    <w:p>
      <w:pPr>
        <w:spacing w:after="0"/>
        <w:ind w:left="0"/>
        <w:jc w:val="both"/>
      </w:pPr>
      <w:r>
        <w:rPr>
          <w:rFonts w:ascii="Times New Roman"/>
          <w:b w:val="false"/>
          <w:i w:val="false"/>
          <w:color w:val="000000"/>
          <w:sz w:val="28"/>
        </w:rPr>
        <w:t>
      республикалық мемлекеттік</w:t>
      </w:r>
    </w:p>
    <w:bookmarkEnd w:id="30"/>
    <w:bookmarkStart w:name="z36" w:id="31"/>
    <w:p>
      <w:pPr>
        <w:spacing w:after="0"/>
        <w:ind w:left="0"/>
        <w:jc w:val="both"/>
      </w:pPr>
      <w:r>
        <w:rPr>
          <w:rFonts w:ascii="Times New Roman"/>
          <w:b w:val="false"/>
          <w:i w:val="false"/>
          <w:color w:val="000000"/>
          <w:sz w:val="28"/>
        </w:rPr>
        <w:t>
      мекемесінің басшысы</w:t>
      </w:r>
    </w:p>
    <w:bookmarkEnd w:id="31"/>
    <w:bookmarkStart w:name="z37" w:id="32"/>
    <w:p>
      <w:pPr>
        <w:spacing w:after="0"/>
        <w:ind w:left="0"/>
        <w:jc w:val="both"/>
      </w:pPr>
      <w:r>
        <w:rPr>
          <w:rFonts w:ascii="Times New Roman"/>
          <w:b w:val="false"/>
          <w:i w:val="false"/>
          <w:color w:val="000000"/>
          <w:sz w:val="28"/>
        </w:rPr>
        <w:t>
      _______________ О. Бекмағамбетов</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2017 жылғы 20 қазандағы</w:t>
            </w:r>
            <w:r>
              <w:br/>
            </w:r>
            <w:r>
              <w:rPr>
                <w:rFonts w:ascii="Times New Roman"/>
                <w:b w:val="false"/>
                <w:i w:val="false"/>
                <w:color w:val="000000"/>
                <w:sz w:val="20"/>
              </w:rPr>
              <w:t>№ 525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2011 жылғы 14 қазандағы</w:t>
            </w:r>
            <w:r>
              <w:br/>
            </w:r>
            <w:r>
              <w:rPr>
                <w:rFonts w:ascii="Times New Roman"/>
                <w:b w:val="false"/>
                <w:i w:val="false"/>
                <w:color w:val="000000"/>
                <w:sz w:val="20"/>
              </w:rPr>
              <w:t>№ 415 қаулысына 1-қосымша</w:t>
            </w:r>
          </w:p>
        </w:tc>
      </w:tr>
    </w:tbl>
    <w:bookmarkStart w:name="z40" w:id="33"/>
    <w:p>
      <w:pPr>
        <w:spacing w:after="0"/>
        <w:ind w:left="0"/>
        <w:jc w:val="left"/>
      </w:pPr>
      <w:r>
        <w:rPr>
          <w:rFonts w:ascii="Times New Roman"/>
          <w:b/>
          <w:i w:val="false"/>
          <w:color w:val="000000"/>
        </w:rPr>
        <w:t xml:space="preserve"> "Құрылыс материалдар қоймалары" объектісін, демалыс аймағы базасын салуға, туристік базаны пайдалануға және қызмет көрсетуге арналған учаскелерде Тобыл және Аят өзендерінің су қорғау аймақтары мен белдеулері</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4"/>
          <w:p>
            <w:pPr>
              <w:spacing w:after="20"/>
              <w:ind w:left="20"/>
              <w:jc w:val="both"/>
            </w:pPr>
            <w:r>
              <w:rPr>
                <w:rFonts w:ascii="Times New Roman"/>
                <w:b w:val="false"/>
                <w:i w:val="false"/>
                <w:color w:val="000000"/>
                <w:sz w:val="20"/>
              </w:rPr>
              <w:t>
Су объектісі, оның учаскесі</w:t>
            </w:r>
          </w:p>
          <w:bookmarkEnd w:id="3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көп жылдық судың сабалық кемері (метр)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Шекараның қашықтығы, ұзындығы (метр)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Шекараның қашықтығы, алаңы (гектар)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Шекараның қашықтығы, ені (метр)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Шекараның қашықтығы, ұзындығы (метр)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Алаңы (гектар)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(метр)</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5"/>
          <w:p>
            <w:pPr>
              <w:spacing w:after="20"/>
              <w:ind w:left="20"/>
              <w:jc w:val="both"/>
            </w:pPr>
            <w:r>
              <w:rPr>
                <w:rFonts w:ascii="Times New Roman"/>
                <w:b w:val="false"/>
                <w:i w:val="false"/>
                <w:color w:val="000000"/>
                <w:sz w:val="20"/>
              </w:rPr>
              <w:t>
Тобыл өзені Лисаков қаласы, өнеркәсіптік-коммуналдық аймағы,11А мекенжайы бойынша орналасқан құрылыс материалдар қоймасының құрылысына арналған жер учаскесі</w:t>
            </w:r>
          </w:p>
          <w:bookmarkEnd w:id="35"/>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400-450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6"/>
          <w:p>
            <w:pPr>
              <w:spacing w:after="20"/>
              <w:ind w:left="20"/>
              <w:jc w:val="both"/>
            </w:pPr>
            <w:r>
              <w:rPr>
                <w:rFonts w:ascii="Times New Roman"/>
                <w:b w:val="false"/>
                <w:i w:val="false"/>
                <w:color w:val="000000"/>
                <w:sz w:val="20"/>
              </w:rPr>
              <w:t>
Тобыл мен Аят өзендері (Қаратомар су қоймасы) Қостанай облысы Таран ауданының Набережный ауылдық округінде орналасқан демалыс аймағы базасының құрылысына және туристік базасын пайдалану мен қызмет көрсетуіне арналған жер учаскесі</w:t>
            </w:r>
          </w:p>
          <w:bookmarkEnd w:id="36"/>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