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cda0" w14:textId="5c8c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Спорт түрлері бойынша Қазақстан Республикасы құрама командаларының (спорт түрлері бойынша ұлттық құрама командалардың) құрамына кіретін спортшыларға, олардың жаттықтырушыларына, сондай-ақ спорттың ойналатын түрлері бойынша Қазақстан Республикасы құрама командаларының (ұлттық құрама командалардың) құрамдарында қатысатын спортшыларға, олардың жаттықтырушыларына және клубтық командалардың жетекшілеріне ай сайынғы ақшалай жабдықталым төлемдерінің мөлшерлерін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2017 жылғы 31 қазандағы № 532 қаулысы. Қостанай облысының Әділет департаментінде 2017 жылғы 20 қарашада № 7333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1-13) тармақшасына, "Дене шынықтыру және спорт туралы" 2014 жылғы 3 шілдедегі Қазақстан Республикасы Заңының 8-бабы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20-4) тармақшасына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Спорт түрлері бойынша Қазақстан Республикасы құрама командаларының (спорт түрлері бойынша ұлттық құрама командалардың) құрамына кіретін спортшыларға, олардың жаттықтырушыларына, сондай-ақ спорттың ойналатын түрлері бойынша Қазақстан Республикасы құрама командаларының (ұлттық құрама командалардың) құрамдарында қатысатын спортшыларға, олардың жаттықтырушыларына және клубтық командалардың жетекшілеріне ай сайынғы ақшалай жабдықталым төлемдерінің мөлшерлері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облысы әкімінің жетекшілік ететін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532 қаулысына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 түрлері бойынша Қазақстан Республикасы құрама командаларының (спорт түрлері бойынша ұлттық құрама командалардың) құрамына кіретін спортшыларға, олардың жаттықтырушыларына, сондай-ақ спорттың ойналатын түрлері бойынша Қазақстан Республикасы құрама командаларының (ұлттық құрама командалардың) құрамдарында қатысатын спортшыларға, олардың жаттықтырушыларына ай сайынғы ақшалай жабдықталым төлемдерінің мөлшерлері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Қостанай облысы әкімдігінің 26.07.2024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түрлері, спорттың ойын түрлері бойынша жарыстардың жіктелуі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жабдықталым төлемдерінің мөлшері (айлық есептік көрсеткіш)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Жаттықтырушы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Олимпиада, Паралимпиада, Сурдлимпиада ойындары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Олимпиадалық, Паралимпиадалық, Сурдлимпиадалық спорт түрлері бойынша әлем чемпионаты (ересектер)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Жазғы, қысқы Азия ойындары, Паралимпиадалық Азия ойындары (ересектер)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Жасөспірімдердің Олимпиада ойындары, Дүниежүзілік Универсиада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Олимпиадалық, Паралимпиадалық, Сурдлимпиадалық спорт түрлері бойынша Азия чемпионаты (ересектер)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Олимпиадалық, Паралимпиадалық, Сурдлимпиадалық спорт түрлері бойынша жастар, жасөспірімдер арасындағы әлем чемпионаты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Олимпиадалық, Паралимпиадалық, Сурдлимпиадалық спорт түрлері бойынша жастар, жасөспірімдер арасындағы Азия чемпионаты,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Олимпиадалық емес спорт түрлері бойынша әлем чемпионаты (ересектер)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жабдықталым төлемдерінің мөлшері кемінде 20 елдің қатысуымен (пән бойынша немесе әр салмақ дәрежесінде) өткен жарыстар бойынша бекітіледі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Спартакиадасы, Олимпиадалық спорт түрлері бойынша Қазақстан Республикасының чемпионаты (ересектер)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Паралимпиада ойындары, Паралимпиадалық спорт түрлері бойынша Қазақстан Республикасының чемпионаты (ересектер)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Сурдлимпиада ойындары, Сурдлимпиадалық спорт түрлері бойынша Қазақстан Республикасының чемпионаты (ересектер)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спорт түрлерінен Қазақстан Республикасының чемпионаты (ересектер)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жабдықталым төлемдерінің мөлшері Қазақстан Республикасы облыстарының және республикалық маңызы бар қалаларының 11-нен астамының қатысуымен (пән бойынша немесе әр салмақ дәрежесінде) өткен жарыстар бойынша бекітіледі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Олимпиадалық емес спорт түрлерінен Қазақстан Республикасының чемпионаты (ересектер)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Олимпиадалық спорт түрлері бойынша жастар арасындағы Қазақстан Республикасының чемпионаты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