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fb85" w14:textId="7caf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20 қаңтардағы № 157 қаулысы. Қостанай облысының Әділет департаментінде 2017 жылғы 3 ақпанда № 6822 болып тіркелді. Күші жойылды - Қостанай облысы Қостанай қаласы әкімдігінің 2022 жылғы 9 наурыздағы № 469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09.03.2022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14010 болып тіркелген)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Ұйымдар, ауыр жұмыстарды, еңбек жағдайлары зиянды, қауіпті жұмыстардағы жұмыс орындарын есептемегенде, жұмыскерлердің тізімдік санының: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орындарына квота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Қостанай қаласы әкімдігінің 23.02.2018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 жөніндегі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