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5efe" w14:textId="9a15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әкімдігінің құрылыс басқармасы" мемлекеттік мекемесіне "Құс фабрикасы ғимараттарын газбен жабдықтау" объектісі бойынша газ құбырын салу үшін жер учаскесіне қауымдық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12 қыркүйектегі № 1169 қаулысы. Қостанай облысының Әділет департаментінде 2017 жылғы 3 қазанда № 7240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69-бабы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 басқармасы" мемлекеттік мекемесіне Рудный қаласы, Перцев ауылынан "Жас-Канат 2006" құс фабрикасына дейінгі мекенжайда орналасқан "Құс фабрикасы ғимараттарын газбен жабдықтау" объектісі бойынша газ құбырын салу үшін алаңы 5,6607 гектар жер учаскесіне қауымдық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Рудный қаласы әкімінің коммуналдық мәселелер жөніндегі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