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2465" w14:textId="a1b2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 әкімдігінің құрылыс басқармасы" мемлекеттік мекемесіне "Құс фабрикасы ғимараттарын газбен жабдықтау" объектісі бойынша газ реттеу пунктін салу үшін жер учаскесіне қауымдық сервитутын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2017 жылғы 12 қыркүйектегі № 1170 қаулысы. Қостанай облысының Әділет департаментінде 2017 жылғы 3 қазанда № 7241 болып тіркелді. Күші жойылды - Қостанай облысы Рудный қаласы әкімдігінің 2020 жылғы 20 мамырдағы № 394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Рудный қаласы әкімдігінің 20.05.2020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69-бабы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2) тармақшасына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 әкімдігінің құрылыс басқармасы" мемлекеттік мекемесіне Рудный қаласы, Қостанай-Рудный автотрассасынан 36 шақырым мекенжайда орналасқан "Құс фабрикасы ғимараттарын газбен жабдықтау" объектісі бойынша газ реттеу пунктін салу үшін алаңы 0,0293 гектар жер учаскесіне қауымдық сервитуты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коммуналдық мәселелер жөніндегі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