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d808" w14:textId="768d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ақпандағы № 146 "Қостанай облысы Жангелдин ауданының Торғай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2017 жылғы 20 сәуірдегі № 88 шешімі. Қостанай облысының Әділет департаментінде 2017 жылғы 4 мамырда № 7025 болып тіркелді. Күші жойылды - Қостанай облысы Жангелдин ауданы мәслихатының 2022 жылғы 31 мамырдағы № 110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31.05.2022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28 ақпандағы </w:t>
      </w:r>
      <w:r>
        <w:rPr>
          <w:rFonts w:ascii="Times New Roman"/>
          <w:b w:val="false"/>
          <w:i w:val="false"/>
          <w:color w:val="000000"/>
          <w:sz w:val="28"/>
        </w:rPr>
        <w:t>№ 146</w:t>
      </w:r>
      <w:r>
        <w:rPr>
          <w:rFonts w:ascii="Times New Roman"/>
          <w:b w:val="false"/>
          <w:i w:val="false"/>
          <w:color w:val="000000"/>
          <w:sz w:val="28"/>
        </w:rPr>
        <w:t xml:space="preserve"> "Қостанай облысы Жангелдин ауданының Торғай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(Нормативтік құқықтық актілерді мемлекеттік тіркеу тізілімінде № 4579 тіркелген, 2014 жылғы 24 сәуірде "Әділет" ақпараттық-құқытық жүйесінде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 Жангелдин ауданының Торғай ауылында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"8. Жергілікті қоғамдастық жиынына қатысу үшін Торғай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w:t>
      </w:r>
    </w:p>
    <w:bookmarkEnd w:id="3"/>
    <w:bookmarkStart w:name="z9" w:id="4"/>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Ражанова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4" w:id="6"/>
    <w:p>
      <w:pPr>
        <w:spacing w:after="0"/>
        <w:ind w:left="0"/>
        <w:jc w:val="both"/>
      </w:pPr>
      <w:r>
        <w:rPr>
          <w:rFonts w:ascii="Times New Roman"/>
          <w:b w:val="false"/>
          <w:i w:val="false"/>
          <w:color w:val="000000"/>
          <w:sz w:val="28"/>
        </w:rPr>
        <w:t>
      "КЕЛІСІЛДІ"</w:t>
      </w:r>
    </w:p>
    <w:bookmarkEnd w:id="6"/>
    <w:bookmarkStart w:name="z15" w:id="7"/>
    <w:p>
      <w:pPr>
        <w:spacing w:after="0"/>
        <w:ind w:left="0"/>
        <w:jc w:val="both"/>
      </w:pPr>
      <w:r>
        <w:rPr>
          <w:rFonts w:ascii="Times New Roman"/>
          <w:b w:val="false"/>
          <w:i w:val="false"/>
          <w:color w:val="000000"/>
          <w:sz w:val="28"/>
        </w:rPr>
        <w:t>
      Жангелдин ауданының</w:t>
      </w:r>
    </w:p>
    <w:bookmarkEnd w:id="7"/>
    <w:bookmarkStart w:name="z16" w:id="8"/>
    <w:p>
      <w:pPr>
        <w:spacing w:after="0"/>
        <w:ind w:left="0"/>
        <w:jc w:val="both"/>
      </w:pPr>
      <w:r>
        <w:rPr>
          <w:rFonts w:ascii="Times New Roman"/>
          <w:b w:val="false"/>
          <w:i w:val="false"/>
          <w:color w:val="000000"/>
          <w:sz w:val="28"/>
        </w:rPr>
        <w:t>
      Торғай ауылының әкімі</w:t>
      </w:r>
    </w:p>
    <w:bookmarkEnd w:id="8"/>
    <w:bookmarkStart w:name="z17" w:id="9"/>
    <w:p>
      <w:pPr>
        <w:spacing w:after="0"/>
        <w:ind w:left="0"/>
        <w:jc w:val="both"/>
      </w:pPr>
      <w:r>
        <w:rPr>
          <w:rFonts w:ascii="Times New Roman"/>
          <w:b w:val="false"/>
          <w:i w:val="false"/>
          <w:color w:val="000000"/>
          <w:sz w:val="28"/>
        </w:rPr>
        <w:t>
      __________ Ғ. Сүндетбаев</w:t>
      </w:r>
    </w:p>
    <w:bookmarkEnd w:id="9"/>
    <w:bookmarkStart w:name="z18" w:id="10"/>
    <w:p>
      <w:pPr>
        <w:spacing w:after="0"/>
        <w:ind w:left="0"/>
        <w:jc w:val="both"/>
      </w:pPr>
      <w:r>
        <w:rPr>
          <w:rFonts w:ascii="Times New Roman"/>
          <w:b w:val="false"/>
          <w:i w:val="false"/>
          <w:color w:val="000000"/>
          <w:sz w:val="28"/>
        </w:rPr>
        <w:t>
      2017 жылғы 20 сәуір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