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d12e" w14:textId="36dd1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ауылдық елдi мекендерiне жұмыс iстеуге және тұруға келген денсаулық сақтау, бiлiм беру, әлеуметтiк қамсыздандыру, мәдениет, спорт және агроөнеркәсiптiк кешен саласындағы мамандарға 2017 жылы әлеуметтiк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2017 жылғы 24 ақпандағы № 110 шешімі. Қостанай облысының Әділет департаментінде 2017 жылғы 3 наурызда № 6868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шiлдедегi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ШЕШI</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Қостанай ауданының ауылдық елдi мекендерiне жұмыс iстеуге және тұруға келген денсаулық сақтау, бiлiм беру, әлеуметтiк қамсыздандыру, мәдениет, спорт және агроөнеркәсiптiк кешен саласындағы мамандарға 2017 жылы көтерме жәрдемақы және тұрғын үй алу немесе салу үшiн әлеуметтік қолдау көрсетілсін.</w:t>
      </w:r>
    </w:p>
    <w:bookmarkEnd w:id="1"/>
    <w:bookmarkStart w:name="z5" w:id="2"/>
    <w:p>
      <w:pPr>
        <w:spacing w:after="0"/>
        <w:ind w:left="0"/>
        <w:jc w:val="both"/>
      </w:pPr>
      <w:r>
        <w:rPr>
          <w:rFonts w:ascii="Times New Roman"/>
          <w:b w:val="false"/>
          <w:i w:val="false"/>
          <w:color w:val="000000"/>
          <w:sz w:val="28"/>
        </w:rPr>
        <w:t>
      2. Осы шешiм алғашқы ресми жарияланған күнінен кейiн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w:t>
            </w:r>
          </w:p>
          <w:p>
            <w:pPr>
              <w:spacing w:after="20"/>
              <w:ind w:left="20"/>
              <w:jc w:val="both"/>
            </w:pPr>
          </w:p>
          <w:p>
            <w:pPr>
              <w:spacing w:after="20"/>
              <w:ind w:left="20"/>
              <w:jc w:val="both"/>
            </w:pPr>
            <w:r>
              <w:rPr>
                <w:rFonts w:ascii="Times New Roman"/>
                <w:b w:val="false"/>
                <w:i/>
                <w:color w:val="000000"/>
                <w:sz w:val="20"/>
              </w:rPr>
              <w:t>мәслихатының кезектен</w:t>
            </w:r>
          </w:p>
          <w:p>
            <w:pPr>
              <w:spacing w:after="0"/>
              <w:ind w:left="0"/>
              <w:jc w:val="left"/>
            </w:pPr>
          </w:p>
          <w:p>
            <w:pPr>
              <w:spacing w:after="20"/>
              <w:ind w:left="20"/>
              <w:jc w:val="both"/>
            </w:pPr>
            <w:r>
              <w:rPr>
                <w:rFonts w:ascii="Times New Roman"/>
                <w:b w:val="false"/>
                <w:i/>
                <w:color w:val="000000"/>
                <w:sz w:val="20"/>
              </w:rPr>
              <w:t>тыс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Кириченко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Копжасаров</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КЕЛIСIЛДI</w:t>
      </w:r>
    </w:p>
    <w:bookmarkEnd w:id="3"/>
    <w:bookmarkStart w:name="z9" w:id="4"/>
    <w:p>
      <w:pPr>
        <w:spacing w:after="0"/>
        <w:ind w:left="0"/>
        <w:jc w:val="both"/>
      </w:pPr>
      <w:r>
        <w:rPr>
          <w:rFonts w:ascii="Times New Roman"/>
          <w:b w:val="false"/>
          <w:i w:val="false"/>
          <w:color w:val="000000"/>
          <w:sz w:val="28"/>
        </w:rPr>
        <w:t>
      Қостанай ауданы әкiмдiгiнiң</w:t>
      </w:r>
    </w:p>
    <w:bookmarkEnd w:id="4"/>
    <w:bookmarkStart w:name="z10" w:id="5"/>
    <w:p>
      <w:pPr>
        <w:spacing w:after="0"/>
        <w:ind w:left="0"/>
        <w:jc w:val="both"/>
      </w:pPr>
      <w:r>
        <w:rPr>
          <w:rFonts w:ascii="Times New Roman"/>
          <w:b w:val="false"/>
          <w:i w:val="false"/>
          <w:color w:val="000000"/>
          <w:sz w:val="28"/>
        </w:rPr>
        <w:t>
      "Экономика және қаржы бөлiмi"</w:t>
      </w:r>
    </w:p>
    <w:bookmarkEnd w:id="5"/>
    <w:bookmarkStart w:name="z11" w:id="6"/>
    <w:p>
      <w:pPr>
        <w:spacing w:after="0"/>
        <w:ind w:left="0"/>
        <w:jc w:val="both"/>
      </w:pPr>
      <w:r>
        <w:rPr>
          <w:rFonts w:ascii="Times New Roman"/>
          <w:b w:val="false"/>
          <w:i w:val="false"/>
          <w:color w:val="000000"/>
          <w:sz w:val="28"/>
        </w:rPr>
        <w:t>
      мемлекеттiк мекемесiнiң басшысы</w:t>
      </w:r>
    </w:p>
    <w:bookmarkEnd w:id="6"/>
    <w:bookmarkStart w:name="z12" w:id="7"/>
    <w:p>
      <w:pPr>
        <w:spacing w:after="0"/>
        <w:ind w:left="0"/>
        <w:jc w:val="both"/>
      </w:pPr>
      <w:r>
        <w:rPr>
          <w:rFonts w:ascii="Times New Roman"/>
          <w:b w:val="false"/>
          <w:i w:val="false"/>
          <w:color w:val="000000"/>
          <w:sz w:val="28"/>
        </w:rPr>
        <w:t>
      ________________ З. Кенжегарина</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