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8980" w14:textId="d0f8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2018-2020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14 желтоқсандағы № 162 шешімі. Қостанай облысының Әділет департаментінде 2018 жылғы 3 қаңтарда № 7440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Меңдіқара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 </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- 3 945 408,9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- 580 710,0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- 5 369,0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- 18 237,0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- 3 341 092,9 мың теңге;</w:t>
      </w:r>
    </w:p>
    <w:bookmarkEnd w:id="6"/>
    <w:bookmarkStart w:name="z13" w:id="7"/>
    <w:p>
      <w:pPr>
        <w:spacing w:after="0"/>
        <w:ind w:left="0"/>
        <w:jc w:val="both"/>
      </w:pPr>
      <w:r>
        <w:rPr>
          <w:rFonts w:ascii="Times New Roman"/>
          <w:b w:val="false"/>
          <w:i w:val="false"/>
          <w:color w:val="000000"/>
          <w:sz w:val="28"/>
        </w:rPr>
        <w:t>
      2) шығындар - 3 964 648,2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- 66 477,0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- 80 254,0 мың теңге;</w:t>
      </w:r>
    </w:p>
    <w:bookmarkEnd w:id="9"/>
    <w:p>
      <w:pPr>
        <w:spacing w:after="0"/>
        <w:ind w:left="0"/>
        <w:jc w:val="both"/>
      </w:pPr>
      <w:r>
        <w:rPr>
          <w:rFonts w:ascii="Times New Roman"/>
          <w:b w:val="false"/>
          <w:i w:val="false"/>
          <w:color w:val="000000"/>
          <w:sz w:val="28"/>
        </w:rPr>
        <w:t>
      бюджеттік кредиттерді өтеу - 13 777,0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- 0,0 мың теңге, оның ішінде қаржы активтерін сатып алу - 0,0 мың теңге; </w:t>
      </w:r>
    </w:p>
    <w:p>
      <w:pPr>
        <w:spacing w:after="0"/>
        <w:ind w:left="0"/>
        <w:jc w:val="both"/>
      </w:pPr>
      <w:r>
        <w:rPr>
          <w:rFonts w:ascii="Times New Roman"/>
          <w:b w:val="false"/>
          <w:i w:val="false"/>
          <w:color w:val="000000"/>
          <w:sz w:val="28"/>
        </w:rPr>
        <w:t>
      5) бюджет тапшылығы (профициті) - -85 716,3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- 85 716,3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20.11.2018 </w:t>
      </w:r>
      <w:r>
        <w:rPr>
          <w:rFonts w:ascii="Times New Roman"/>
          <w:b w:val="false"/>
          <w:i w:val="false"/>
          <w:color w:val="000000"/>
          <w:sz w:val="28"/>
        </w:rPr>
        <w:t>№ 234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Аудан бюджетіне жеке табыс салығы мен әлеуметтік салықтың 100 пайызын есепке алу жолымен кірістерді бөлу нормативтері белгіленсін.</w:t>
      </w:r>
    </w:p>
    <w:bookmarkEnd w:id="10"/>
    <w:bookmarkStart w:name="z18" w:id="11"/>
    <w:p>
      <w:pPr>
        <w:spacing w:after="0"/>
        <w:ind w:left="0"/>
        <w:jc w:val="both"/>
      </w:pPr>
      <w:r>
        <w:rPr>
          <w:rFonts w:ascii="Times New Roman"/>
          <w:b w:val="false"/>
          <w:i w:val="false"/>
          <w:color w:val="000000"/>
          <w:sz w:val="28"/>
        </w:rPr>
        <w:t>
      3. 2018 жылға арналған аудандық бюджетте облыстық бюджеттен берілетін субвенциялардың көлемдері 2088141,0 мың теңге сомасында қөзделгені ескерілсін.</w:t>
      </w:r>
    </w:p>
    <w:bookmarkEnd w:id="11"/>
    <w:bookmarkStart w:name="z19" w:id="12"/>
    <w:p>
      <w:pPr>
        <w:spacing w:after="0"/>
        <w:ind w:left="0"/>
        <w:jc w:val="both"/>
      </w:pPr>
      <w:r>
        <w:rPr>
          <w:rFonts w:ascii="Times New Roman"/>
          <w:b w:val="false"/>
          <w:i w:val="false"/>
          <w:color w:val="000000"/>
          <w:sz w:val="28"/>
        </w:rPr>
        <w:t>
      4. Аудандық бюджеттен, ауыл, ауылдық округтер бюджетеріне берілетін бюджеттік субвенциялардың көлемдері белгіленсін.</w:t>
      </w:r>
    </w:p>
    <w:bookmarkEnd w:id="12"/>
    <w:bookmarkStart w:name="z20" w:id="13"/>
    <w:p>
      <w:pPr>
        <w:spacing w:after="0"/>
        <w:ind w:left="0"/>
        <w:jc w:val="both"/>
      </w:pPr>
      <w:r>
        <w:rPr>
          <w:rFonts w:ascii="Times New Roman"/>
          <w:b w:val="false"/>
          <w:i w:val="false"/>
          <w:color w:val="000000"/>
          <w:sz w:val="28"/>
        </w:rPr>
        <w:t>
      1) 2018 жылға арналған ауылдар, ауылдық округтер бюджеттеріне аудандық бюджеттен берілетін бюджеттік субвенциялар 136753,0 мың теңге сомасында, оның ішінде:</w:t>
      </w:r>
    </w:p>
    <w:bookmarkEnd w:id="13"/>
    <w:bookmarkStart w:name="z21" w:id="14"/>
    <w:p>
      <w:pPr>
        <w:spacing w:after="0"/>
        <w:ind w:left="0"/>
        <w:jc w:val="both"/>
      </w:pPr>
      <w:r>
        <w:rPr>
          <w:rFonts w:ascii="Times New Roman"/>
          <w:b w:val="false"/>
          <w:i w:val="false"/>
          <w:color w:val="000000"/>
          <w:sz w:val="28"/>
        </w:rPr>
        <w:t>
      Боровское ауылы-106090,0 мың теңге;</w:t>
      </w:r>
    </w:p>
    <w:bookmarkEnd w:id="14"/>
    <w:bookmarkStart w:name="z22" w:id="15"/>
    <w:p>
      <w:pPr>
        <w:spacing w:after="0"/>
        <w:ind w:left="0"/>
        <w:jc w:val="both"/>
      </w:pPr>
      <w:r>
        <w:rPr>
          <w:rFonts w:ascii="Times New Roman"/>
          <w:b w:val="false"/>
          <w:i w:val="false"/>
          <w:color w:val="000000"/>
          <w:sz w:val="28"/>
        </w:rPr>
        <w:t>
      Михайлов ауылдық округі-21135,0 мың теңге;</w:t>
      </w:r>
    </w:p>
    <w:bookmarkEnd w:id="15"/>
    <w:bookmarkStart w:name="z23" w:id="16"/>
    <w:p>
      <w:pPr>
        <w:spacing w:after="0"/>
        <w:ind w:left="0"/>
        <w:jc w:val="both"/>
      </w:pPr>
      <w:r>
        <w:rPr>
          <w:rFonts w:ascii="Times New Roman"/>
          <w:b w:val="false"/>
          <w:i w:val="false"/>
          <w:color w:val="000000"/>
          <w:sz w:val="28"/>
        </w:rPr>
        <w:t>
      Первомай ауылдық округі -9528,0 мың теңге;</w:t>
      </w:r>
    </w:p>
    <w:bookmarkEnd w:id="16"/>
    <w:bookmarkStart w:name="z24" w:id="17"/>
    <w:p>
      <w:pPr>
        <w:spacing w:after="0"/>
        <w:ind w:left="0"/>
        <w:jc w:val="both"/>
      </w:pPr>
      <w:r>
        <w:rPr>
          <w:rFonts w:ascii="Times New Roman"/>
          <w:b w:val="false"/>
          <w:i w:val="false"/>
          <w:color w:val="000000"/>
          <w:sz w:val="28"/>
        </w:rPr>
        <w:t>
      2) 2019 жылға арналған ауылдар, ауылдық округтер бюджеттеріне аудандык бюджеттен берілетін бюджеттік субвенциялар 145973,0 мың теңге сомасында, оның ішінде:</w:t>
      </w:r>
    </w:p>
    <w:bookmarkEnd w:id="17"/>
    <w:bookmarkStart w:name="z25" w:id="18"/>
    <w:p>
      <w:pPr>
        <w:spacing w:after="0"/>
        <w:ind w:left="0"/>
        <w:jc w:val="both"/>
      </w:pPr>
      <w:r>
        <w:rPr>
          <w:rFonts w:ascii="Times New Roman"/>
          <w:b w:val="false"/>
          <w:i w:val="false"/>
          <w:color w:val="000000"/>
          <w:sz w:val="28"/>
        </w:rPr>
        <w:t xml:space="preserve">
      Боровское ауылы-114019,0 мың теңге; </w:t>
      </w:r>
    </w:p>
    <w:bookmarkEnd w:id="18"/>
    <w:bookmarkStart w:name="z26" w:id="19"/>
    <w:p>
      <w:pPr>
        <w:spacing w:after="0"/>
        <w:ind w:left="0"/>
        <w:jc w:val="both"/>
      </w:pPr>
      <w:r>
        <w:rPr>
          <w:rFonts w:ascii="Times New Roman"/>
          <w:b w:val="false"/>
          <w:i w:val="false"/>
          <w:color w:val="000000"/>
          <w:sz w:val="28"/>
        </w:rPr>
        <w:t xml:space="preserve">
      Михайлов ауылдық округі-23625,0 мың теңге; </w:t>
      </w:r>
    </w:p>
    <w:bookmarkEnd w:id="19"/>
    <w:bookmarkStart w:name="z27" w:id="20"/>
    <w:p>
      <w:pPr>
        <w:spacing w:after="0"/>
        <w:ind w:left="0"/>
        <w:jc w:val="both"/>
      </w:pPr>
      <w:r>
        <w:rPr>
          <w:rFonts w:ascii="Times New Roman"/>
          <w:b w:val="false"/>
          <w:i w:val="false"/>
          <w:color w:val="000000"/>
          <w:sz w:val="28"/>
        </w:rPr>
        <w:t>
      Первомай ауылдық округі- 8329,0 мың теңге;</w:t>
      </w:r>
    </w:p>
    <w:bookmarkEnd w:id="20"/>
    <w:bookmarkStart w:name="z28" w:id="21"/>
    <w:p>
      <w:pPr>
        <w:spacing w:after="0"/>
        <w:ind w:left="0"/>
        <w:jc w:val="both"/>
      </w:pPr>
      <w:r>
        <w:rPr>
          <w:rFonts w:ascii="Times New Roman"/>
          <w:b w:val="false"/>
          <w:i w:val="false"/>
          <w:color w:val="000000"/>
          <w:sz w:val="28"/>
        </w:rPr>
        <w:t>
      3) 2020 жылға арналған ауылдар, ауылдық округтер бюджеттеріне аудандык бюджеттен берілетін бюджеттік субвенциялар 149869,0 мың теңге сомасында, оның ішінде:</w:t>
      </w:r>
    </w:p>
    <w:bookmarkEnd w:id="21"/>
    <w:bookmarkStart w:name="z29" w:id="22"/>
    <w:p>
      <w:pPr>
        <w:spacing w:after="0"/>
        <w:ind w:left="0"/>
        <w:jc w:val="both"/>
      </w:pPr>
      <w:r>
        <w:rPr>
          <w:rFonts w:ascii="Times New Roman"/>
          <w:b w:val="false"/>
          <w:i w:val="false"/>
          <w:color w:val="000000"/>
          <w:sz w:val="28"/>
        </w:rPr>
        <w:t xml:space="preserve">
      Боровское ауылы-117102,0 мың теңге; </w:t>
      </w:r>
    </w:p>
    <w:bookmarkEnd w:id="22"/>
    <w:bookmarkStart w:name="z30" w:id="23"/>
    <w:p>
      <w:pPr>
        <w:spacing w:after="0"/>
        <w:ind w:left="0"/>
        <w:jc w:val="both"/>
      </w:pPr>
      <w:r>
        <w:rPr>
          <w:rFonts w:ascii="Times New Roman"/>
          <w:b w:val="false"/>
          <w:i w:val="false"/>
          <w:color w:val="000000"/>
          <w:sz w:val="28"/>
        </w:rPr>
        <w:t xml:space="preserve">
      Михайлов ауылдық округі-24776,0 мың теңге; </w:t>
      </w:r>
    </w:p>
    <w:bookmarkEnd w:id="23"/>
    <w:bookmarkStart w:name="z31" w:id="24"/>
    <w:p>
      <w:pPr>
        <w:spacing w:after="0"/>
        <w:ind w:left="0"/>
        <w:jc w:val="both"/>
      </w:pPr>
      <w:r>
        <w:rPr>
          <w:rFonts w:ascii="Times New Roman"/>
          <w:b w:val="false"/>
          <w:i w:val="false"/>
          <w:color w:val="000000"/>
          <w:sz w:val="28"/>
        </w:rPr>
        <w:t>
      Первомай ауылдық округі- 7991,0 мың теңге;</w:t>
      </w:r>
    </w:p>
    <w:bookmarkEnd w:id="24"/>
    <w:bookmarkStart w:name="z32" w:id="25"/>
    <w:p>
      <w:pPr>
        <w:spacing w:after="0"/>
        <w:ind w:left="0"/>
        <w:jc w:val="both"/>
      </w:pPr>
      <w:r>
        <w:rPr>
          <w:rFonts w:ascii="Times New Roman"/>
          <w:b w:val="false"/>
          <w:i w:val="false"/>
          <w:color w:val="000000"/>
          <w:sz w:val="28"/>
        </w:rPr>
        <w:t>
      5. Меңдіқара ауданының жергілікті атқарушы органының резерві 6600,0 мың теңге сомасында бекітілсін.</w:t>
      </w:r>
    </w:p>
    <w:bookmarkEnd w:id="25"/>
    <w:bookmarkStart w:name="z33" w:id="26"/>
    <w:p>
      <w:pPr>
        <w:spacing w:after="0"/>
        <w:ind w:left="0"/>
        <w:jc w:val="both"/>
      </w:pPr>
      <w:r>
        <w:rPr>
          <w:rFonts w:ascii="Times New Roman"/>
          <w:b w:val="false"/>
          <w:i w:val="false"/>
          <w:color w:val="000000"/>
          <w:sz w:val="28"/>
        </w:rPr>
        <w:t xml:space="preserve">
      6. Ауылдық округтердің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6"/>
    <w:bookmarkStart w:name="z34" w:id="27"/>
    <w:p>
      <w:pPr>
        <w:spacing w:after="0"/>
        <w:ind w:left="0"/>
        <w:jc w:val="both"/>
      </w:pPr>
      <w:r>
        <w:rPr>
          <w:rFonts w:ascii="Times New Roman"/>
          <w:b w:val="false"/>
          <w:i w:val="false"/>
          <w:color w:val="000000"/>
          <w:sz w:val="28"/>
        </w:rPr>
        <w:t xml:space="preserve">
      7. Аудандық бюджетті атқару процессінде секвестрлеуге жатпайтын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 </w:t>
      </w:r>
    </w:p>
    <w:bookmarkEnd w:id="27"/>
    <w:bookmarkStart w:name="z35" w:id="28"/>
    <w:p>
      <w:pPr>
        <w:spacing w:after="0"/>
        <w:ind w:left="0"/>
        <w:jc w:val="both"/>
      </w:pPr>
      <w:r>
        <w:rPr>
          <w:rFonts w:ascii="Times New Roman"/>
          <w:b w:val="false"/>
          <w:i w:val="false"/>
          <w:color w:val="000000"/>
          <w:sz w:val="28"/>
        </w:rPr>
        <w:t>
      8. Осы қаулы 2018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38" w:id="29"/>
    <w:p>
      <w:pPr>
        <w:spacing w:after="0"/>
        <w:ind w:left="0"/>
        <w:jc w:val="both"/>
      </w:pPr>
      <w:r>
        <w:rPr>
          <w:rFonts w:ascii="Times New Roman"/>
          <w:b w:val="false"/>
          <w:i w:val="false"/>
          <w:color w:val="000000"/>
          <w:sz w:val="28"/>
        </w:rPr>
        <w:t>
      "КЕЛІСІЛДІ"</w:t>
      </w:r>
    </w:p>
    <w:bookmarkEnd w:id="29"/>
    <w:bookmarkStart w:name="z39" w:id="30"/>
    <w:p>
      <w:pPr>
        <w:spacing w:after="0"/>
        <w:ind w:left="0"/>
        <w:jc w:val="both"/>
      </w:pPr>
      <w:r>
        <w:rPr>
          <w:rFonts w:ascii="Times New Roman"/>
          <w:b w:val="false"/>
          <w:i w:val="false"/>
          <w:color w:val="000000"/>
          <w:sz w:val="28"/>
        </w:rPr>
        <w:t xml:space="preserve">
      "Меңдіқара ауданының қаржы </w:t>
      </w:r>
    </w:p>
    <w:bookmarkEnd w:id="30"/>
    <w:bookmarkStart w:name="z40" w:id="31"/>
    <w:p>
      <w:pPr>
        <w:spacing w:after="0"/>
        <w:ind w:left="0"/>
        <w:jc w:val="both"/>
      </w:pPr>
      <w:r>
        <w:rPr>
          <w:rFonts w:ascii="Times New Roman"/>
          <w:b w:val="false"/>
          <w:i w:val="false"/>
          <w:color w:val="000000"/>
          <w:sz w:val="28"/>
        </w:rPr>
        <w:t xml:space="preserve">
      бөлімі" мемлекеттік мекемесінің </w:t>
      </w:r>
    </w:p>
    <w:bookmarkEnd w:id="31"/>
    <w:bookmarkStart w:name="z41" w:id="32"/>
    <w:p>
      <w:pPr>
        <w:spacing w:after="0"/>
        <w:ind w:left="0"/>
        <w:jc w:val="both"/>
      </w:pPr>
      <w:r>
        <w:rPr>
          <w:rFonts w:ascii="Times New Roman"/>
          <w:b w:val="false"/>
          <w:i w:val="false"/>
          <w:color w:val="000000"/>
          <w:sz w:val="28"/>
        </w:rPr>
        <w:t xml:space="preserve">
      басшысы </w:t>
      </w:r>
    </w:p>
    <w:bookmarkEnd w:id="32"/>
    <w:bookmarkStart w:name="z42" w:id="33"/>
    <w:p>
      <w:pPr>
        <w:spacing w:after="0"/>
        <w:ind w:left="0"/>
        <w:jc w:val="both"/>
      </w:pPr>
      <w:r>
        <w:rPr>
          <w:rFonts w:ascii="Times New Roman"/>
          <w:b w:val="false"/>
          <w:i w:val="false"/>
          <w:color w:val="000000"/>
          <w:sz w:val="28"/>
        </w:rPr>
        <w:t>
      ________________ С. Хабалкина</w:t>
      </w:r>
    </w:p>
    <w:bookmarkEnd w:id="33"/>
    <w:bookmarkStart w:name="z43" w:id="34"/>
    <w:p>
      <w:pPr>
        <w:spacing w:after="0"/>
        <w:ind w:left="0"/>
        <w:jc w:val="both"/>
      </w:pPr>
      <w:r>
        <w:rPr>
          <w:rFonts w:ascii="Times New Roman"/>
          <w:b w:val="false"/>
          <w:i w:val="false"/>
          <w:color w:val="000000"/>
          <w:sz w:val="28"/>
        </w:rPr>
        <w:t>
      2017 жылғы "14" желтоқсан</w:t>
      </w:r>
    </w:p>
    <w:bookmarkEnd w:id="34"/>
    <w:bookmarkStart w:name="z44" w:id="35"/>
    <w:p>
      <w:pPr>
        <w:spacing w:after="0"/>
        <w:ind w:left="0"/>
        <w:jc w:val="both"/>
      </w:pPr>
      <w:r>
        <w:rPr>
          <w:rFonts w:ascii="Times New Roman"/>
          <w:b w:val="false"/>
          <w:i w:val="false"/>
          <w:color w:val="000000"/>
          <w:sz w:val="28"/>
        </w:rPr>
        <w:t>
      "КЕЛІСІЛДІ"</w:t>
      </w:r>
    </w:p>
    <w:bookmarkEnd w:id="35"/>
    <w:bookmarkStart w:name="z45" w:id="36"/>
    <w:p>
      <w:pPr>
        <w:spacing w:after="0"/>
        <w:ind w:left="0"/>
        <w:jc w:val="both"/>
      </w:pPr>
      <w:r>
        <w:rPr>
          <w:rFonts w:ascii="Times New Roman"/>
          <w:b w:val="false"/>
          <w:i w:val="false"/>
          <w:color w:val="000000"/>
          <w:sz w:val="28"/>
        </w:rPr>
        <w:t xml:space="preserve">
      "Меңдіқара ауданының экономика </w:t>
      </w:r>
    </w:p>
    <w:bookmarkEnd w:id="36"/>
    <w:bookmarkStart w:name="z46" w:id="37"/>
    <w:p>
      <w:pPr>
        <w:spacing w:after="0"/>
        <w:ind w:left="0"/>
        <w:jc w:val="both"/>
      </w:pPr>
      <w:r>
        <w:rPr>
          <w:rFonts w:ascii="Times New Roman"/>
          <w:b w:val="false"/>
          <w:i w:val="false"/>
          <w:color w:val="000000"/>
          <w:sz w:val="28"/>
        </w:rPr>
        <w:t xml:space="preserve">
      және бюджеттік жоспарлау бөлімі" </w:t>
      </w:r>
    </w:p>
    <w:bookmarkEnd w:id="37"/>
    <w:bookmarkStart w:name="z47" w:id="38"/>
    <w:p>
      <w:pPr>
        <w:spacing w:after="0"/>
        <w:ind w:left="0"/>
        <w:jc w:val="both"/>
      </w:pPr>
      <w:r>
        <w:rPr>
          <w:rFonts w:ascii="Times New Roman"/>
          <w:b w:val="false"/>
          <w:i w:val="false"/>
          <w:color w:val="000000"/>
          <w:sz w:val="28"/>
        </w:rPr>
        <w:t xml:space="preserve">
      мемлекеттік мекемесінің басшысы </w:t>
      </w:r>
    </w:p>
    <w:bookmarkEnd w:id="38"/>
    <w:bookmarkStart w:name="z48" w:id="39"/>
    <w:p>
      <w:pPr>
        <w:spacing w:after="0"/>
        <w:ind w:left="0"/>
        <w:jc w:val="both"/>
      </w:pPr>
      <w:r>
        <w:rPr>
          <w:rFonts w:ascii="Times New Roman"/>
          <w:b w:val="false"/>
          <w:i w:val="false"/>
          <w:color w:val="000000"/>
          <w:sz w:val="28"/>
        </w:rPr>
        <w:t>
      ________________ Н. Тимашова</w:t>
      </w:r>
    </w:p>
    <w:bookmarkEnd w:id="39"/>
    <w:bookmarkStart w:name="z49" w:id="40"/>
    <w:p>
      <w:pPr>
        <w:spacing w:after="0"/>
        <w:ind w:left="0"/>
        <w:jc w:val="both"/>
      </w:pPr>
      <w:r>
        <w:rPr>
          <w:rFonts w:ascii="Times New Roman"/>
          <w:b w:val="false"/>
          <w:i w:val="false"/>
          <w:color w:val="000000"/>
          <w:sz w:val="28"/>
        </w:rPr>
        <w:t>
      2017 жылғы "14" желтоқсан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1-қосымша</w:t>
            </w:r>
          </w:p>
        </w:tc>
      </w:tr>
    </w:tbl>
    <w:bookmarkStart w:name="z51" w:id="41"/>
    <w:p>
      <w:pPr>
        <w:spacing w:after="0"/>
        <w:ind w:left="0"/>
        <w:jc w:val="left"/>
      </w:pPr>
      <w:r>
        <w:rPr>
          <w:rFonts w:ascii="Times New Roman"/>
          <w:b/>
          <w:i w:val="false"/>
          <w:color w:val="000000"/>
        </w:rPr>
        <w:t xml:space="preserve"> Меңдіқара ауданының 2018 жылға арналған аудандық бюджеті</w:t>
      </w:r>
    </w:p>
    <w:bookmarkEnd w:id="41"/>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20.11.2018 </w:t>
      </w:r>
      <w:r>
        <w:rPr>
          <w:rFonts w:ascii="Times New Roman"/>
          <w:b w:val="false"/>
          <w:i w:val="false"/>
          <w:color w:val="ff0000"/>
          <w:sz w:val="28"/>
        </w:rPr>
        <w:t>№ 234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2"/>
          <w:p>
            <w:pPr>
              <w:spacing w:after="20"/>
              <w:ind w:left="20"/>
              <w:jc w:val="both"/>
            </w:pPr>
            <w:r>
              <w:rPr>
                <w:rFonts w:ascii="Times New Roman"/>
                <w:b w:val="false"/>
                <w:i w:val="false"/>
                <w:color w:val="000000"/>
                <w:sz w:val="20"/>
              </w:rPr>
              <w:t>
Санаты</w:t>
            </w:r>
          </w:p>
          <w:bookmarkEnd w:id="42"/>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3945408,9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186733,0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3964648,2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1868648,7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1782017,3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1748828,3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1692421,3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тапсырысты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Ведомстволык бағыныстағы мемлекеттік мекемелер мен ұйымдардың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кұрылысын дамытудың кешенді схемаларын, аудандық (облыстық) маңызы бар қалалардың, кенттердің және өзге де аулдық елді мекендердің бас жоспарларын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тұрғаң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2-қосымша</w:t>
            </w:r>
          </w:p>
        </w:tc>
      </w:tr>
    </w:tbl>
    <w:bookmarkStart w:name="z257" w:id="43"/>
    <w:p>
      <w:pPr>
        <w:spacing w:after="0"/>
        <w:ind w:left="0"/>
        <w:jc w:val="left"/>
      </w:pPr>
      <w:r>
        <w:rPr>
          <w:rFonts w:ascii="Times New Roman"/>
          <w:b/>
          <w:i w:val="false"/>
          <w:color w:val="000000"/>
        </w:rPr>
        <w:t xml:space="preserve"> Меңдіқара ауданының 2019 жылға арналған аудандық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4"/>
          <w:p>
            <w:pPr>
              <w:spacing w:after="20"/>
              <w:ind w:left="20"/>
              <w:jc w:val="both"/>
            </w:pPr>
            <w:r>
              <w:rPr>
                <w:rFonts w:ascii="Times New Roman"/>
                <w:b w:val="false"/>
                <w:i w:val="false"/>
                <w:color w:val="000000"/>
                <w:sz w:val="20"/>
              </w:rPr>
              <w:t>
Санаты</w:t>
            </w:r>
          </w:p>
          <w:bookmarkEnd w:id="44"/>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5"/>
          <w:p>
            <w:pPr>
              <w:spacing w:after="20"/>
              <w:ind w:left="20"/>
              <w:jc w:val="both"/>
            </w:pPr>
            <w:r>
              <w:rPr>
                <w:rFonts w:ascii="Times New Roman"/>
                <w:b w:val="false"/>
                <w:i w:val="false"/>
                <w:color w:val="000000"/>
                <w:sz w:val="20"/>
              </w:rPr>
              <w:t>
1</w:t>
            </w:r>
          </w:p>
          <w:bookmarkEnd w:id="4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6"/>
          <w:p>
            <w:pPr>
              <w:spacing w:after="20"/>
              <w:ind w:left="20"/>
              <w:jc w:val="both"/>
            </w:pPr>
            <w:r>
              <w:rPr>
                <w:rFonts w:ascii="Times New Roman"/>
                <w:b w:val="false"/>
                <w:i w:val="false"/>
                <w:color w:val="000000"/>
                <w:sz w:val="20"/>
              </w:rPr>
              <w:t>
1</w:t>
            </w:r>
          </w:p>
          <w:bookmarkEnd w:id="4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7"/>
          <w:p>
            <w:pPr>
              <w:spacing w:after="20"/>
              <w:ind w:left="20"/>
              <w:jc w:val="both"/>
            </w:pPr>
            <w:r>
              <w:rPr>
                <w:rFonts w:ascii="Times New Roman"/>
                <w:b w:val="false"/>
                <w:i w:val="false"/>
                <w:color w:val="000000"/>
                <w:sz w:val="20"/>
              </w:rPr>
              <w:t>
1</w:t>
            </w:r>
          </w:p>
          <w:bookmarkEnd w:id="4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8"/>
          <w:p>
            <w:pPr>
              <w:spacing w:after="20"/>
              <w:ind w:left="20"/>
              <w:jc w:val="both"/>
            </w:pPr>
            <w:r>
              <w:rPr>
                <w:rFonts w:ascii="Times New Roman"/>
                <w:b w:val="false"/>
                <w:i w:val="false"/>
                <w:color w:val="000000"/>
                <w:sz w:val="20"/>
              </w:rPr>
              <w:t>
1</w:t>
            </w:r>
          </w:p>
          <w:bookmarkEnd w:id="4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9"/>
          <w:p>
            <w:pPr>
              <w:spacing w:after="20"/>
              <w:ind w:left="20"/>
              <w:jc w:val="both"/>
            </w:pPr>
            <w:r>
              <w:rPr>
                <w:rFonts w:ascii="Times New Roman"/>
                <w:b w:val="false"/>
                <w:i w:val="false"/>
                <w:color w:val="000000"/>
                <w:sz w:val="20"/>
              </w:rPr>
              <w:t>
1</w:t>
            </w:r>
          </w:p>
          <w:bookmarkEnd w:id="4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0"/>
          <w:p>
            <w:pPr>
              <w:spacing w:after="20"/>
              <w:ind w:left="20"/>
              <w:jc w:val="both"/>
            </w:pPr>
            <w:r>
              <w:rPr>
                <w:rFonts w:ascii="Times New Roman"/>
                <w:b w:val="false"/>
                <w:i w:val="false"/>
                <w:color w:val="000000"/>
                <w:sz w:val="20"/>
              </w:rPr>
              <w:t>
1</w:t>
            </w:r>
          </w:p>
          <w:bookmarkEnd w:id="5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1"/>
          <w:p>
            <w:pPr>
              <w:spacing w:after="20"/>
              <w:ind w:left="20"/>
              <w:jc w:val="both"/>
            </w:pPr>
            <w:r>
              <w:rPr>
                <w:rFonts w:ascii="Times New Roman"/>
                <w:b w:val="false"/>
                <w:i w:val="false"/>
                <w:color w:val="000000"/>
                <w:sz w:val="20"/>
              </w:rPr>
              <w:t>
1</w:t>
            </w:r>
          </w:p>
          <w:bookmarkEnd w:id="5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2"/>
          <w:p>
            <w:pPr>
              <w:spacing w:after="20"/>
              <w:ind w:left="20"/>
              <w:jc w:val="both"/>
            </w:pPr>
            <w:r>
              <w:rPr>
                <w:rFonts w:ascii="Times New Roman"/>
                <w:b w:val="false"/>
                <w:i w:val="false"/>
                <w:color w:val="000000"/>
                <w:sz w:val="20"/>
              </w:rPr>
              <w:t>
1</w:t>
            </w:r>
          </w:p>
          <w:bookmarkEnd w:id="5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3"/>
          <w:p>
            <w:pPr>
              <w:spacing w:after="20"/>
              <w:ind w:left="20"/>
              <w:jc w:val="both"/>
            </w:pPr>
            <w:r>
              <w:rPr>
                <w:rFonts w:ascii="Times New Roman"/>
                <w:b w:val="false"/>
                <w:i w:val="false"/>
                <w:color w:val="000000"/>
                <w:sz w:val="20"/>
              </w:rPr>
              <w:t>
1</w:t>
            </w:r>
          </w:p>
          <w:bookmarkEnd w:id="5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4"/>
          <w:p>
            <w:pPr>
              <w:spacing w:after="20"/>
              <w:ind w:left="20"/>
              <w:jc w:val="both"/>
            </w:pPr>
            <w:r>
              <w:rPr>
                <w:rFonts w:ascii="Times New Roman"/>
                <w:b w:val="false"/>
                <w:i w:val="false"/>
                <w:color w:val="000000"/>
                <w:sz w:val="20"/>
              </w:rPr>
              <w:t>
1</w:t>
            </w:r>
          </w:p>
          <w:bookmarkEnd w:id="5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5"/>
          <w:p>
            <w:pPr>
              <w:spacing w:after="20"/>
              <w:ind w:left="20"/>
              <w:jc w:val="both"/>
            </w:pPr>
            <w:r>
              <w:rPr>
                <w:rFonts w:ascii="Times New Roman"/>
                <w:b w:val="false"/>
                <w:i w:val="false"/>
                <w:color w:val="000000"/>
                <w:sz w:val="20"/>
              </w:rPr>
              <w:t>
1</w:t>
            </w:r>
          </w:p>
          <w:bookmarkEnd w:id="5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6"/>
          <w:p>
            <w:pPr>
              <w:spacing w:after="20"/>
              <w:ind w:left="20"/>
              <w:jc w:val="both"/>
            </w:pPr>
            <w:r>
              <w:rPr>
                <w:rFonts w:ascii="Times New Roman"/>
                <w:b w:val="false"/>
                <w:i w:val="false"/>
                <w:color w:val="000000"/>
                <w:sz w:val="20"/>
              </w:rPr>
              <w:t>
1</w:t>
            </w:r>
          </w:p>
          <w:bookmarkEnd w:id="5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7"/>
          <w:p>
            <w:pPr>
              <w:spacing w:after="20"/>
              <w:ind w:left="20"/>
              <w:jc w:val="both"/>
            </w:pPr>
            <w:r>
              <w:rPr>
                <w:rFonts w:ascii="Times New Roman"/>
                <w:b w:val="false"/>
                <w:i w:val="false"/>
                <w:color w:val="000000"/>
                <w:sz w:val="20"/>
              </w:rPr>
              <w:t>
1</w:t>
            </w:r>
          </w:p>
          <w:bookmarkEnd w:id="5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8"/>
          <w:p>
            <w:pPr>
              <w:spacing w:after="20"/>
              <w:ind w:left="20"/>
              <w:jc w:val="both"/>
            </w:pPr>
            <w:r>
              <w:rPr>
                <w:rFonts w:ascii="Times New Roman"/>
                <w:b w:val="false"/>
                <w:i w:val="false"/>
                <w:color w:val="000000"/>
                <w:sz w:val="20"/>
              </w:rPr>
              <w:t>
1</w:t>
            </w:r>
          </w:p>
          <w:bookmarkEnd w:id="5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9"/>
          <w:p>
            <w:pPr>
              <w:spacing w:after="20"/>
              <w:ind w:left="20"/>
              <w:jc w:val="both"/>
            </w:pPr>
            <w:r>
              <w:rPr>
                <w:rFonts w:ascii="Times New Roman"/>
                <w:b w:val="false"/>
                <w:i w:val="false"/>
                <w:color w:val="000000"/>
                <w:sz w:val="20"/>
              </w:rPr>
              <w:t>
2</w:t>
            </w:r>
          </w:p>
          <w:bookmarkEnd w:id="5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0"/>
          <w:p>
            <w:pPr>
              <w:spacing w:after="20"/>
              <w:ind w:left="20"/>
              <w:jc w:val="both"/>
            </w:pPr>
            <w:r>
              <w:rPr>
                <w:rFonts w:ascii="Times New Roman"/>
                <w:b w:val="false"/>
                <w:i w:val="false"/>
                <w:color w:val="000000"/>
                <w:sz w:val="20"/>
              </w:rPr>
              <w:t>
2</w:t>
            </w:r>
          </w:p>
          <w:bookmarkEnd w:id="6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1"/>
          <w:p>
            <w:pPr>
              <w:spacing w:after="20"/>
              <w:ind w:left="20"/>
              <w:jc w:val="both"/>
            </w:pPr>
            <w:r>
              <w:rPr>
                <w:rFonts w:ascii="Times New Roman"/>
                <w:b w:val="false"/>
                <w:i w:val="false"/>
                <w:color w:val="000000"/>
                <w:sz w:val="20"/>
              </w:rPr>
              <w:t>
2</w:t>
            </w:r>
          </w:p>
          <w:bookmarkEnd w:id="6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2"/>
          <w:p>
            <w:pPr>
              <w:spacing w:after="20"/>
              <w:ind w:left="20"/>
              <w:jc w:val="both"/>
            </w:pPr>
            <w:r>
              <w:rPr>
                <w:rFonts w:ascii="Times New Roman"/>
                <w:b w:val="false"/>
                <w:i w:val="false"/>
                <w:color w:val="000000"/>
                <w:sz w:val="20"/>
              </w:rPr>
              <w:t>
2</w:t>
            </w:r>
          </w:p>
          <w:bookmarkEnd w:id="6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3"/>
          <w:p>
            <w:pPr>
              <w:spacing w:after="20"/>
              <w:ind w:left="20"/>
              <w:jc w:val="both"/>
            </w:pPr>
            <w:r>
              <w:rPr>
                <w:rFonts w:ascii="Times New Roman"/>
                <w:b w:val="false"/>
                <w:i w:val="false"/>
                <w:color w:val="000000"/>
                <w:sz w:val="20"/>
              </w:rPr>
              <w:t>
2</w:t>
            </w:r>
          </w:p>
          <w:bookmarkEnd w:id="6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4"/>
          <w:p>
            <w:pPr>
              <w:spacing w:after="20"/>
              <w:ind w:left="20"/>
              <w:jc w:val="both"/>
            </w:pPr>
            <w:r>
              <w:rPr>
                <w:rFonts w:ascii="Times New Roman"/>
                <w:b w:val="false"/>
                <w:i w:val="false"/>
                <w:color w:val="000000"/>
                <w:sz w:val="20"/>
              </w:rPr>
              <w:t>
2</w:t>
            </w:r>
          </w:p>
          <w:bookmarkEnd w:id="6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5"/>
          <w:p>
            <w:pPr>
              <w:spacing w:after="20"/>
              <w:ind w:left="20"/>
              <w:jc w:val="both"/>
            </w:pPr>
            <w:r>
              <w:rPr>
                <w:rFonts w:ascii="Times New Roman"/>
                <w:b w:val="false"/>
                <w:i w:val="false"/>
                <w:color w:val="000000"/>
                <w:sz w:val="20"/>
              </w:rPr>
              <w:t>
2</w:t>
            </w:r>
          </w:p>
          <w:bookmarkEnd w:id="6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6"/>
          <w:p>
            <w:pPr>
              <w:spacing w:after="20"/>
              <w:ind w:left="20"/>
              <w:jc w:val="both"/>
            </w:pPr>
            <w:r>
              <w:rPr>
                <w:rFonts w:ascii="Times New Roman"/>
                <w:b w:val="false"/>
                <w:i w:val="false"/>
                <w:color w:val="000000"/>
                <w:sz w:val="20"/>
              </w:rPr>
              <w:t>
2</w:t>
            </w:r>
          </w:p>
          <w:bookmarkEnd w:id="6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7"/>
          <w:p>
            <w:pPr>
              <w:spacing w:after="20"/>
              <w:ind w:left="20"/>
              <w:jc w:val="both"/>
            </w:pPr>
            <w:r>
              <w:rPr>
                <w:rFonts w:ascii="Times New Roman"/>
                <w:b w:val="false"/>
                <w:i w:val="false"/>
                <w:color w:val="000000"/>
                <w:sz w:val="20"/>
              </w:rPr>
              <w:t>
2</w:t>
            </w:r>
          </w:p>
          <w:bookmarkEnd w:id="6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8"/>
          <w:p>
            <w:pPr>
              <w:spacing w:after="20"/>
              <w:ind w:left="20"/>
              <w:jc w:val="both"/>
            </w:pPr>
            <w:r>
              <w:rPr>
                <w:rFonts w:ascii="Times New Roman"/>
                <w:b w:val="false"/>
                <w:i w:val="false"/>
                <w:color w:val="000000"/>
                <w:sz w:val="20"/>
              </w:rPr>
              <w:t>
2</w:t>
            </w:r>
          </w:p>
          <w:bookmarkEnd w:id="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9"/>
          <w:p>
            <w:pPr>
              <w:spacing w:after="20"/>
              <w:ind w:left="20"/>
              <w:jc w:val="both"/>
            </w:pPr>
            <w:r>
              <w:rPr>
                <w:rFonts w:ascii="Times New Roman"/>
                <w:b w:val="false"/>
                <w:i w:val="false"/>
                <w:color w:val="000000"/>
                <w:sz w:val="20"/>
              </w:rPr>
              <w:t>
2</w:t>
            </w:r>
          </w:p>
          <w:bookmarkEnd w:id="6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0"/>
          <w:p>
            <w:pPr>
              <w:spacing w:after="20"/>
              <w:ind w:left="20"/>
              <w:jc w:val="both"/>
            </w:pPr>
            <w:r>
              <w:rPr>
                <w:rFonts w:ascii="Times New Roman"/>
                <w:b w:val="false"/>
                <w:i w:val="false"/>
                <w:color w:val="000000"/>
                <w:sz w:val="20"/>
              </w:rPr>
              <w:t>
3</w:t>
            </w:r>
          </w:p>
          <w:bookmarkEnd w:id="7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1"/>
          <w:p>
            <w:pPr>
              <w:spacing w:after="20"/>
              <w:ind w:left="20"/>
              <w:jc w:val="both"/>
            </w:pPr>
            <w:r>
              <w:rPr>
                <w:rFonts w:ascii="Times New Roman"/>
                <w:b w:val="false"/>
                <w:i w:val="false"/>
                <w:color w:val="000000"/>
                <w:sz w:val="20"/>
              </w:rPr>
              <w:t>
3</w:t>
            </w:r>
          </w:p>
          <w:bookmarkEnd w:id="7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2"/>
          <w:p>
            <w:pPr>
              <w:spacing w:after="20"/>
              <w:ind w:left="20"/>
              <w:jc w:val="both"/>
            </w:pPr>
            <w:r>
              <w:rPr>
                <w:rFonts w:ascii="Times New Roman"/>
                <w:b w:val="false"/>
                <w:i w:val="false"/>
                <w:color w:val="000000"/>
                <w:sz w:val="20"/>
              </w:rPr>
              <w:t>
3</w:t>
            </w:r>
          </w:p>
          <w:bookmarkEnd w:id="7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3"/>
          <w:p>
            <w:pPr>
              <w:spacing w:after="20"/>
              <w:ind w:left="20"/>
              <w:jc w:val="both"/>
            </w:pPr>
            <w:r>
              <w:rPr>
                <w:rFonts w:ascii="Times New Roman"/>
                <w:b w:val="false"/>
                <w:i w:val="false"/>
                <w:color w:val="000000"/>
                <w:sz w:val="20"/>
              </w:rPr>
              <w:t>
3</w:t>
            </w:r>
          </w:p>
          <w:bookmarkEnd w:id="7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4"/>
          <w:p>
            <w:pPr>
              <w:spacing w:after="20"/>
              <w:ind w:left="20"/>
              <w:jc w:val="both"/>
            </w:pPr>
            <w:r>
              <w:rPr>
                <w:rFonts w:ascii="Times New Roman"/>
                <w:b w:val="false"/>
                <w:i w:val="false"/>
                <w:color w:val="000000"/>
                <w:sz w:val="20"/>
              </w:rPr>
              <w:t>
3</w:t>
            </w:r>
          </w:p>
          <w:bookmarkEnd w:id="7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5"/>
          <w:p>
            <w:pPr>
              <w:spacing w:after="20"/>
              <w:ind w:left="20"/>
              <w:jc w:val="both"/>
            </w:pPr>
            <w:r>
              <w:rPr>
                <w:rFonts w:ascii="Times New Roman"/>
                <w:b w:val="false"/>
                <w:i w:val="false"/>
                <w:color w:val="000000"/>
                <w:sz w:val="20"/>
              </w:rPr>
              <w:t>
4</w:t>
            </w:r>
          </w:p>
          <w:bookmarkEnd w:id="7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6"/>
          <w:p>
            <w:pPr>
              <w:spacing w:after="20"/>
              <w:ind w:left="20"/>
              <w:jc w:val="both"/>
            </w:pPr>
            <w:r>
              <w:rPr>
                <w:rFonts w:ascii="Times New Roman"/>
                <w:b w:val="false"/>
                <w:i w:val="false"/>
                <w:color w:val="000000"/>
                <w:sz w:val="20"/>
              </w:rPr>
              <w:t>
4</w:t>
            </w:r>
          </w:p>
          <w:bookmarkEnd w:id="7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7"/>
          <w:p>
            <w:pPr>
              <w:spacing w:after="20"/>
              <w:ind w:left="20"/>
              <w:jc w:val="both"/>
            </w:pPr>
            <w:r>
              <w:rPr>
                <w:rFonts w:ascii="Times New Roman"/>
                <w:b w:val="false"/>
                <w:i w:val="false"/>
                <w:color w:val="000000"/>
                <w:sz w:val="20"/>
              </w:rPr>
              <w:t>
4</w:t>
            </w:r>
          </w:p>
          <w:bookmarkEnd w:id="7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8"/>
          <w:p>
            <w:pPr>
              <w:spacing w:after="20"/>
              <w:ind w:left="20"/>
              <w:jc w:val="both"/>
            </w:pPr>
            <w:r>
              <w:rPr>
                <w:rFonts w:ascii="Times New Roman"/>
                <w:b w:val="false"/>
                <w:i w:val="false"/>
                <w:color w:val="000000"/>
                <w:sz w:val="20"/>
              </w:rPr>
              <w:t>
Функционалдық топ</w:t>
            </w:r>
          </w:p>
          <w:bookmarkEnd w:id="78"/>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3656336,0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9"/>
          <w:p>
            <w:pPr>
              <w:spacing w:after="20"/>
              <w:ind w:left="20"/>
              <w:jc w:val="both"/>
            </w:pPr>
            <w:r>
              <w:rPr>
                <w:rFonts w:ascii="Times New Roman"/>
                <w:b w:val="false"/>
                <w:i w:val="false"/>
                <w:color w:val="000000"/>
                <w:sz w:val="20"/>
              </w:rPr>
              <w:t>
01</w:t>
            </w:r>
          </w:p>
          <w:bookmarkEnd w:id="7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0"/>
          <w:p>
            <w:pPr>
              <w:spacing w:after="20"/>
              <w:ind w:left="20"/>
              <w:jc w:val="both"/>
            </w:pPr>
            <w:r>
              <w:rPr>
                <w:rFonts w:ascii="Times New Roman"/>
                <w:b w:val="false"/>
                <w:i w:val="false"/>
                <w:color w:val="000000"/>
                <w:sz w:val="20"/>
              </w:rPr>
              <w:t>
02</w:t>
            </w:r>
          </w:p>
          <w:bookmarkEnd w:id="8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81"/>
          <w:p>
            <w:pPr>
              <w:spacing w:after="20"/>
              <w:ind w:left="20"/>
              <w:jc w:val="both"/>
            </w:pPr>
            <w:r>
              <w:rPr>
                <w:rFonts w:ascii="Times New Roman"/>
                <w:b w:val="false"/>
                <w:i w:val="false"/>
                <w:color w:val="000000"/>
                <w:sz w:val="20"/>
              </w:rPr>
              <w:t>
04</w:t>
            </w:r>
          </w:p>
          <w:bookmarkEnd w:id="8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2"/>
          <w:p>
            <w:pPr>
              <w:spacing w:after="20"/>
              <w:ind w:left="20"/>
              <w:jc w:val="both"/>
            </w:pPr>
            <w:r>
              <w:rPr>
                <w:rFonts w:ascii="Times New Roman"/>
                <w:b w:val="false"/>
                <w:i w:val="false"/>
                <w:color w:val="000000"/>
                <w:sz w:val="20"/>
              </w:rPr>
              <w:t>
06</w:t>
            </w:r>
          </w:p>
          <w:bookmarkEnd w:id="8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3"/>
          <w:p>
            <w:pPr>
              <w:spacing w:after="20"/>
              <w:ind w:left="20"/>
              <w:jc w:val="both"/>
            </w:pPr>
            <w:r>
              <w:rPr>
                <w:rFonts w:ascii="Times New Roman"/>
                <w:b w:val="false"/>
                <w:i w:val="false"/>
                <w:color w:val="000000"/>
                <w:sz w:val="20"/>
              </w:rPr>
              <w:t>
07</w:t>
            </w:r>
          </w:p>
          <w:bookmarkEnd w:id="8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4"/>
          <w:p>
            <w:pPr>
              <w:spacing w:after="20"/>
              <w:ind w:left="20"/>
              <w:jc w:val="both"/>
            </w:pPr>
            <w:r>
              <w:rPr>
                <w:rFonts w:ascii="Times New Roman"/>
                <w:b w:val="false"/>
                <w:i w:val="false"/>
                <w:color w:val="000000"/>
                <w:sz w:val="20"/>
              </w:rPr>
              <w:t>
08</w:t>
            </w:r>
          </w:p>
          <w:bookmarkEnd w:id="8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5"/>
          <w:p>
            <w:pPr>
              <w:spacing w:after="20"/>
              <w:ind w:left="20"/>
              <w:jc w:val="both"/>
            </w:pPr>
            <w:r>
              <w:rPr>
                <w:rFonts w:ascii="Times New Roman"/>
                <w:b w:val="false"/>
                <w:i w:val="false"/>
                <w:color w:val="000000"/>
                <w:sz w:val="20"/>
              </w:rPr>
              <w:t>
10</w:t>
            </w:r>
          </w:p>
          <w:bookmarkEnd w:id="8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6"/>
          <w:p>
            <w:pPr>
              <w:spacing w:after="20"/>
              <w:ind w:left="20"/>
              <w:jc w:val="both"/>
            </w:pPr>
            <w:r>
              <w:rPr>
                <w:rFonts w:ascii="Times New Roman"/>
                <w:b w:val="false"/>
                <w:i w:val="false"/>
                <w:color w:val="000000"/>
                <w:sz w:val="20"/>
              </w:rPr>
              <w:t>
11</w:t>
            </w:r>
          </w:p>
          <w:bookmarkEnd w:id="8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7"/>
          <w:p>
            <w:pPr>
              <w:spacing w:after="20"/>
              <w:ind w:left="20"/>
              <w:jc w:val="both"/>
            </w:pPr>
            <w:r>
              <w:rPr>
                <w:rFonts w:ascii="Times New Roman"/>
                <w:b w:val="false"/>
                <w:i w:val="false"/>
                <w:color w:val="000000"/>
                <w:sz w:val="20"/>
              </w:rPr>
              <w:t>
12</w:t>
            </w:r>
          </w:p>
          <w:bookmarkEnd w:id="8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8"/>
          <w:p>
            <w:pPr>
              <w:spacing w:after="20"/>
              <w:ind w:left="20"/>
              <w:jc w:val="both"/>
            </w:pPr>
            <w:r>
              <w:rPr>
                <w:rFonts w:ascii="Times New Roman"/>
                <w:b w:val="false"/>
                <w:i w:val="false"/>
                <w:color w:val="000000"/>
                <w:sz w:val="20"/>
              </w:rPr>
              <w:t>
13</w:t>
            </w:r>
          </w:p>
          <w:bookmarkEnd w:id="8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89"/>
          <w:p>
            <w:pPr>
              <w:spacing w:after="20"/>
              <w:ind w:left="20"/>
              <w:jc w:val="both"/>
            </w:pPr>
            <w:r>
              <w:rPr>
                <w:rFonts w:ascii="Times New Roman"/>
                <w:b w:val="false"/>
                <w:i w:val="false"/>
                <w:color w:val="000000"/>
                <w:sz w:val="20"/>
              </w:rPr>
              <w:t>
15</w:t>
            </w:r>
          </w:p>
          <w:bookmarkEnd w:id="8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0"/>
          <w:p>
            <w:pPr>
              <w:spacing w:after="20"/>
              <w:ind w:left="20"/>
              <w:jc w:val="both"/>
            </w:pPr>
            <w:r>
              <w:rPr>
                <w:rFonts w:ascii="Times New Roman"/>
                <w:b w:val="false"/>
                <w:i w:val="false"/>
                <w:color w:val="000000"/>
                <w:sz w:val="20"/>
              </w:rPr>
              <w:t>
05</w:t>
            </w:r>
          </w:p>
          <w:bookmarkEnd w:id="9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1"/>
          <w:p>
            <w:pPr>
              <w:spacing w:after="20"/>
              <w:ind w:left="20"/>
              <w:jc w:val="both"/>
            </w:pPr>
            <w:r>
              <w:rPr>
                <w:rFonts w:ascii="Times New Roman"/>
                <w:b w:val="false"/>
                <w:i w:val="false"/>
                <w:color w:val="000000"/>
                <w:sz w:val="20"/>
              </w:rPr>
              <w:t>
16</w:t>
            </w:r>
          </w:p>
          <w:bookmarkEnd w:id="9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13777,0</w:t>
            </w:r>
          </w:p>
        </w:tc>
      </w:tr>
    </w:tbl>
    <w:bookmarkStart w:name="z435" w:id="92"/>
    <w:p>
      <w:pPr>
        <w:spacing w:after="0"/>
        <w:ind w:left="0"/>
        <w:jc w:val="both"/>
      </w:pPr>
      <w:r>
        <w:rPr>
          <w:rFonts w:ascii="Times New Roman"/>
          <w:b w:val="false"/>
          <w:i w:val="false"/>
          <w:color w:val="000000"/>
          <w:sz w:val="28"/>
        </w:rPr>
        <w:t xml:space="preserve">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3-қосымша</w:t>
            </w:r>
          </w:p>
        </w:tc>
      </w:tr>
    </w:tbl>
    <w:bookmarkStart w:name="z437" w:id="93"/>
    <w:p>
      <w:pPr>
        <w:spacing w:after="0"/>
        <w:ind w:left="0"/>
        <w:jc w:val="left"/>
      </w:pPr>
      <w:r>
        <w:rPr>
          <w:rFonts w:ascii="Times New Roman"/>
          <w:b/>
          <w:i w:val="false"/>
          <w:color w:val="000000"/>
        </w:rPr>
        <w:t xml:space="preserve"> Меңдіқара ауданының 2020 жылға арналған аудандық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94"/>
          <w:p>
            <w:pPr>
              <w:spacing w:after="20"/>
              <w:ind w:left="20"/>
              <w:jc w:val="both"/>
            </w:pPr>
            <w:r>
              <w:rPr>
                <w:rFonts w:ascii="Times New Roman"/>
                <w:b w:val="false"/>
                <w:i w:val="false"/>
                <w:color w:val="000000"/>
                <w:sz w:val="20"/>
              </w:rPr>
              <w:t>
Санаты</w:t>
            </w:r>
          </w:p>
          <w:bookmarkEnd w:id="94"/>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95"/>
          <w:p>
            <w:pPr>
              <w:spacing w:after="20"/>
              <w:ind w:left="20"/>
              <w:jc w:val="both"/>
            </w:pPr>
            <w:r>
              <w:rPr>
                <w:rFonts w:ascii="Times New Roman"/>
                <w:b w:val="false"/>
                <w:i w:val="false"/>
                <w:color w:val="000000"/>
                <w:sz w:val="20"/>
              </w:rPr>
              <w:t>
1</w:t>
            </w:r>
          </w:p>
          <w:bookmarkEnd w:id="9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6"/>
          <w:p>
            <w:pPr>
              <w:spacing w:after="20"/>
              <w:ind w:left="20"/>
              <w:jc w:val="both"/>
            </w:pPr>
            <w:r>
              <w:rPr>
                <w:rFonts w:ascii="Times New Roman"/>
                <w:b w:val="false"/>
                <w:i w:val="false"/>
                <w:color w:val="000000"/>
                <w:sz w:val="20"/>
              </w:rPr>
              <w:t>
1</w:t>
            </w:r>
          </w:p>
          <w:bookmarkEnd w:id="9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97"/>
          <w:p>
            <w:pPr>
              <w:spacing w:after="20"/>
              <w:ind w:left="20"/>
              <w:jc w:val="both"/>
            </w:pPr>
            <w:r>
              <w:rPr>
                <w:rFonts w:ascii="Times New Roman"/>
                <w:b w:val="false"/>
                <w:i w:val="false"/>
                <w:color w:val="000000"/>
                <w:sz w:val="20"/>
              </w:rPr>
              <w:t>
1</w:t>
            </w:r>
          </w:p>
          <w:bookmarkEnd w:id="9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98"/>
          <w:p>
            <w:pPr>
              <w:spacing w:after="20"/>
              <w:ind w:left="20"/>
              <w:jc w:val="both"/>
            </w:pPr>
            <w:r>
              <w:rPr>
                <w:rFonts w:ascii="Times New Roman"/>
                <w:b w:val="false"/>
                <w:i w:val="false"/>
                <w:color w:val="000000"/>
                <w:sz w:val="20"/>
              </w:rPr>
              <w:t>
1</w:t>
            </w:r>
          </w:p>
          <w:bookmarkEnd w:id="9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99"/>
          <w:p>
            <w:pPr>
              <w:spacing w:after="20"/>
              <w:ind w:left="20"/>
              <w:jc w:val="both"/>
            </w:pPr>
            <w:r>
              <w:rPr>
                <w:rFonts w:ascii="Times New Roman"/>
                <w:b w:val="false"/>
                <w:i w:val="false"/>
                <w:color w:val="000000"/>
                <w:sz w:val="20"/>
              </w:rPr>
              <w:t>
1</w:t>
            </w:r>
          </w:p>
          <w:bookmarkEnd w:id="9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0"/>
          <w:p>
            <w:pPr>
              <w:spacing w:after="20"/>
              <w:ind w:left="20"/>
              <w:jc w:val="both"/>
            </w:pPr>
            <w:r>
              <w:rPr>
                <w:rFonts w:ascii="Times New Roman"/>
                <w:b w:val="false"/>
                <w:i w:val="false"/>
                <w:color w:val="000000"/>
                <w:sz w:val="20"/>
              </w:rPr>
              <w:t>
1</w:t>
            </w:r>
          </w:p>
          <w:bookmarkEnd w:id="10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1"/>
          <w:p>
            <w:pPr>
              <w:spacing w:after="20"/>
              <w:ind w:left="20"/>
              <w:jc w:val="both"/>
            </w:pPr>
            <w:r>
              <w:rPr>
                <w:rFonts w:ascii="Times New Roman"/>
                <w:b w:val="false"/>
                <w:i w:val="false"/>
                <w:color w:val="000000"/>
                <w:sz w:val="20"/>
              </w:rPr>
              <w:t>
1</w:t>
            </w:r>
          </w:p>
          <w:bookmarkEnd w:id="10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02"/>
          <w:p>
            <w:pPr>
              <w:spacing w:after="20"/>
              <w:ind w:left="20"/>
              <w:jc w:val="both"/>
            </w:pPr>
            <w:r>
              <w:rPr>
                <w:rFonts w:ascii="Times New Roman"/>
                <w:b w:val="false"/>
                <w:i w:val="false"/>
                <w:color w:val="000000"/>
                <w:sz w:val="20"/>
              </w:rPr>
              <w:t>
1</w:t>
            </w:r>
          </w:p>
          <w:bookmarkEnd w:id="10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03"/>
          <w:p>
            <w:pPr>
              <w:spacing w:after="20"/>
              <w:ind w:left="20"/>
              <w:jc w:val="both"/>
            </w:pPr>
            <w:r>
              <w:rPr>
                <w:rFonts w:ascii="Times New Roman"/>
                <w:b w:val="false"/>
                <w:i w:val="false"/>
                <w:color w:val="000000"/>
                <w:sz w:val="20"/>
              </w:rPr>
              <w:t>
1</w:t>
            </w:r>
          </w:p>
          <w:bookmarkEnd w:id="10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04"/>
          <w:p>
            <w:pPr>
              <w:spacing w:after="20"/>
              <w:ind w:left="20"/>
              <w:jc w:val="both"/>
            </w:pPr>
            <w:r>
              <w:rPr>
                <w:rFonts w:ascii="Times New Roman"/>
                <w:b w:val="false"/>
                <w:i w:val="false"/>
                <w:color w:val="000000"/>
                <w:sz w:val="20"/>
              </w:rPr>
              <w:t>
1</w:t>
            </w:r>
          </w:p>
          <w:bookmarkEnd w:id="10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5"/>
          <w:p>
            <w:pPr>
              <w:spacing w:after="20"/>
              <w:ind w:left="20"/>
              <w:jc w:val="both"/>
            </w:pPr>
            <w:r>
              <w:rPr>
                <w:rFonts w:ascii="Times New Roman"/>
                <w:b w:val="false"/>
                <w:i w:val="false"/>
                <w:color w:val="000000"/>
                <w:sz w:val="20"/>
              </w:rPr>
              <w:t>
1</w:t>
            </w:r>
          </w:p>
          <w:bookmarkEnd w:id="10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6"/>
          <w:p>
            <w:pPr>
              <w:spacing w:after="20"/>
              <w:ind w:left="20"/>
              <w:jc w:val="both"/>
            </w:pPr>
            <w:r>
              <w:rPr>
                <w:rFonts w:ascii="Times New Roman"/>
                <w:b w:val="false"/>
                <w:i w:val="false"/>
                <w:color w:val="000000"/>
                <w:sz w:val="20"/>
              </w:rPr>
              <w:t>
1</w:t>
            </w:r>
          </w:p>
          <w:bookmarkEnd w:id="10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7"/>
          <w:p>
            <w:pPr>
              <w:spacing w:after="20"/>
              <w:ind w:left="20"/>
              <w:jc w:val="both"/>
            </w:pPr>
            <w:r>
              <w:rPr>
                <w:rFonts w:ascii="Times New Roman"/>
                <w:b w:val="false"/>
                <w:i w:val="false"/>
                <w:color w:val="000000"/>
                <w:sz w:val="20"/>
              </w:rPr>
              <w:t>
1</w:t>
            </w:r>
          </w:p>
          <w:bookmarkEnd w:id="10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08"/>
          <w:p>
            <w:pPr>
              <w:spacing w:after="20"/>
              <w:ind w:left="20"/>
              <w:jc w:val="both"/>
            </w:pPr>
            <w:r>
              <w:rPr>
                <w:rFonts w:ascii="Times New Roman"/>
                <w:b w:val="false"/>
                <w:i w:val="false"/>
                <w:color w:val="000000"/>
                <w:sz w:val="20"/>
              </w:rPr>
              <w:t>
1</w:t>
            </w:r>
          </w:p>
          <w:bookmarkEnd w:id="10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09"/>
          <w:p>
            <w:pPr>
              <w:spacing w:after="20"/>
              <w:ind w:left="20"/>
              <w:jc w:val="both"/>
            </w:pPr>
            <w:r>
              <w:rPr>
                <w:rFonts w:ascii="Times New Roman"/>
                <w:b w:val="false"/>
                <w:i w:val="false"/>
                <w:color w:val="000000"/>
                <w:sz w:val="20"/>
              </w:rPr>
              <w:t>
1</w:t>
            </w:r>
          </w:p>
          <w:bookmarkEnd w:id="10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0"/>
          <w:p>
            <w:pPr>
              <w:spacing w:after="20"/>
              <w:ind w:left="20"/>
              <w:jc w:val="both"/>
            </w:pPr>
            <w:r>
              <w:rPr>
                <w:rFonts w:ascii="Times New Roman"/>
                <w:b w:val="false"/>
                <w:i w:val="false"/>
                <w:color w:val="000000"/>
                <w:sz w:val="20"/>
              </w:rPr>
              <w:t>
2</w:t>
            </w:r>
          </w:p>
          <w:bookmarkEnd w:id="11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1"/>
          <w:p>
            <w:pPr>
              <w:spacing w:after="20"/>
              <w:ind w:left="20"/>
              <w:jc w:val="both"/>
            </w:pPr>
            <w:r>
              <w:rPr>
                <w:rFonts w:ascii="Times New Roman"/>
                <w:b w:val="false"/>
                <w:i w:val="false"/>
                <w:color w:val="000000"/>
                <w:sz w:val="20"/>
              </w:rPr>
              <w:t>
2</w:t>
            </w:r>
          </w:p>
          <w:bookmarkEnd w:id="11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12"/>
          <w:p>
            <w:pPr>
              <w:spacing w:after="20"/>
              <w:ind w:left="20"/>
              <w:jc w:val="both"/>
            </w:pPr>
            <w:r>
              <w:rPr>
                <w:rFonts w:ascii="Times New Roman"/>
                <w:b w:val="false"/>
                <w:i w:val="false"/>
                <w:color w:val="000000"/>
                <w:sz w:val="20"/>
              </w:rPr>
              <w:t>
2</w:t>
            </w:r>
          </w:p>
          <w:bookmarkEnd w:id="11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3"/>
          <w:p>
            <w:pPr>
              <w:spacing w:after="20"/>
              <w:ind w:left="20"/>
              <w:jc w:val="both"/>
            </w:pPr>
            <w:r>
              <w:rPr>
                <w:rFonts w:ascii="Times New Roman"/>
                <w:b w:val="false"/>
                <w:i w:val="false"/>
                <w:color w:val="000000"/>
                <w:sz w:val="20"/>
              </w:rPr>
              <w:t>
2</w:t>
            </w:r>
          </w:p>
          <w:bookmarkEnd w:id="11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4"/>
          <w:p>
            <w:pPr>
              <w:spacing w:after="20"/>
              <w:ind w:left="20"/>
              <w:jc w:val="both"/>
            </w:pPr>
            <w:r>
              <w:rPr>
                <w:rFonts w:ascii="Times New Roman"/>
                <w:b w:val="false"/>
                <w:i w:val="false"/>
                <w:color w:val="000000"/>
                <w:sz w:val="20"/>
              </w:rPr>
              <w:t>
2</w:t>
            </w:r>
          </w:p>
          <w:bookmarkEnd w:id="11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5"/>
          <w:p>
            <w:pPr>
              <w:spacing w:after="20"/>
              <w:ind w:left="20"/>
              <w:jc w:val="both"/>
            </w:pPr>
            <w:r>
              <w:rPr>
                <w:rFonts w:ascii="Times New Roman"/>
                <w:b w:val="false"/>
                <w:i w:val="false"/>
                <w:color w:val="000000"/>
                <w:sz w:val="20"/>
              </w:rPr>
              <w:t>
2</w:t>
            </w:r>
          </w:p>
          <w:bookmarkEnd w:id="11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16"/>
          <w:p>
            <w:pPr>
              <w:spacing w:after="20"/>
              <w:ind w:left="20"/>
              <w:jc w:val="both"/>
            </w:pPr>
            <w:r>
              <w:rPr>
                <w:rFonts w:ascii="Times New Roman"/>
                <w:b w:val="false"/>
                <w:i w:val="false"/>
                <w:color w:val="000000"/>
                <w:sz w:val="20"/>
              </w:rPr>
              <w:t>
2</w:t>
            </w:r>
          </w:p>
          <w:bookmarkEnd w:id="11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7"/>
          <w:p>
            <w:pPr>
              <w:spacing w:after="20"/>
              <w:ind w:left="20"/>
              <w:jc w:val="both"/>
            </w:pPr>
            <w:r>
              <w:rPr>
                <w:rFonts w:ascii="Times New Roman"/>
                <w:b w:val="false"/>
                <w:i w:val="false"/>
                <w:color w:val="000000"/>
                <w:sz w:val="20"/>
              </w:rPr>
              <w:t>
2</w:t>
            </w:r>
          </w:p>
          <w:bookmarkEnd w:id="11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18"/>
          <w:p>
            <w:pPr>
              <w:spacing w:after="20"/>
              <w:ind w:left="20"/>
              <w:jc w:val="both"/>
            </w:pPr>
            <w:r>
              <w:rPr>
                <w:rFonts w:ascii="Times New Roman"/>
                <w:b w:val="false"/>
                <w:i w:val="false"/>
                <w:color w:val="000000"/>
                <w:sz w:val="20"/>
              </w:rPr>
              <w:t>
2</w:t>
            </w:r>
          </w:p>
          <w:bookmarkEnd w:id="11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19"/>
          <w:p>
            <w:pPr>
              <w:spacing w:after="20"/>
              <w:ind w:left="20"/>
              <w:jc w:val="both"/>
            </w:pPr>
            <w:r>
              <w:rPr>
                <w:rFonts w:ascii="Times New Roman"/>
                <w:b w:val="false"/>
                <w:i w:val="false"/>
                <w:color w:val="000000"/>
                <w:sz w:val="20"/>
              </w:rPr>
              <w:t>
2</w:t>
            </w:r>
          </w:p>
          <w:bookmarkEnd w:id="11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0"/>
          <w:p>
            <w:pPr>
              <w:spacing w:after="20"/>
              <w:ind w:left="20"/>
              <w:jc w:val="both"/>
            </w:pPr>
            <w:r>
              <w:rPr>
                <w:rFonts w:ascii="Times New Roman"/>
                <w:b w:val="false"/>
                <w:i w:val="false"/>
                <w:color w:val="000000"/>
                <w:sz w:val="20"/>
              </w:rPr>
              <w:t>
2</w:t>
            </w:r>
          </w:p>
          <w:bookmarkEnd w:id="12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1"/>
          <w:p>
            <w:pPr>
              <w:spacing w:after="20"/>
              <w:ind w:left="20"/>
              <w:jc w:val="both"/>
            </w:pPr>
            <w:r>
              <w:rPr>
                <w:rFonts w:ascii="Times New Roman"/>
                <w:b w:val="false"/>
                <w:i w:val="false"/>
                <w:color w:val="000000"/>
                <w:sz w:val="20"/>
              </w:rPr>
              <w:t>
3</w:t>
            </w:r>
          </w:p>
          <w:bookmarkEnd w:id="12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22"/>
          <w:p>
            <w:pPr>
              <w:spacing w:after="20"/>
              <w:ind w:left="20"/>
              <w:jc w:val="both"/>
            </w:pPr>
            <w:r>
              <w:rPr>
                <w:rFonts w:ascii="Times New Roman"/>
                <w:b w:val="false"/>
                <w:i w:val="false"/>
                <w:color w:val="000000"/>
                <w:sz w:val="20"/>
              </w:rPr>
              <w:t>
3</w:t>
            </w:r>
          </w:p>
          <w:bookmarkEnd w:id="12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23"/>
          <w:p>
            <w:pPr>
              <w:spacing w:after="20"/>
              <w:ind w:left="20"/>
              <w:jc w:val="both"/>
            </w:pPr>
            <w:r>
              <w:rPr>
                <w:rFonts w:ascii="Times New Roman"/>
                <w:b w:val="false"/>
                <w:i w:val="false"/>
                <w:color w:val="000000"/>
                <w:sz w:val="20"/>
              </w:rPr>
              <w:t>
3</w:t>
            </w:r>
          </w:p>
          <w:bookmarkEnd w:id="12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24"/>
          <w:p>
            <w:pPr>
              <w:spacing w:after="20"/>
              <w:ind w:left="20"/>
              <w:jc w:val="both"/>
            </w:pPr>
            <w:r>
              <w:rPr>
                <w:rFonts w:ascii="Times New Roman"/>
                <w:b w:val="false"/>
                <w:i w:val="false"/>
                <w:color w:val="000000"/>
                <w:sz w:val="20"/>
              </w:rPr>
              <w:t>
3</w:t>
            </w:r>
          </w:p>
          <w:bookmarkEnd w:id="12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5"/>
          <w:p>
            <w:pPr>
              <w:spacing w:after="20"/>
              <w:ind w:left="20"/>
              <w:jc w:val="both"/>
            </w:pPr>
            <w:r>
              <w:rPr>
                <w:rFonts w:ascii="Times New Roman"/>
                <w:b w:val="false"/>
                <w:i w:val="false"/>
                <w:color w:val="000000"/>
                <w:sz w:val="20"/>
              </w:rPr>
              <w:t>
3</w:t>
            </w:r>
          </w:p>
          <w:bookmarkEnd w:id="12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26"/>
          <w:p>
            <w:pPr>
              <w:spacing w:after="20"/>
              <w:ind w:left="20"/>
              <w:jc w:val="both"/>
            </w:pPr>
            <w:r>
              <w:rPr>
                <w:rFonts w:ascii="Times New Roman"/>
                <w:b w:val="false"/>
                <w:i w:val="false"/>
                <w:color w:val="000000"/>
                <w:sz w:val="20"/>
              </w:rPr>
              <w:t>
4</w:t>
            </w:r>
          </w:p>
          <w:bookmarkEnd w:id="12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27"/>
          <w:p>
            <w:pPr>
              <w:spacing w:after="20"/>
              <w:ind w:left="20"/>
              <w:jc w:val="both"/>
            </w:pPr>
            <w:r>
              <w:rPr>
                <w:rFonts w:ascii="Times New Roman"/>
                <w:b w:val="false"/>
                <w:i w:val="false"/>
                <w:color w:val="000000"/>
                <w:sz w:val="20"/>
              </w:rPr>
              <w:t>
4</w:t>
            </w:r>
          </w:p>
          <w:bookmarkEnd w:id="12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28"/>
          <w:p>
            <w:pPr>
              <w:spacing w:after="20"/>
              <w:ind w:left="20"/>
              <w:jc w:val="both"/>
            </w:pPr>
            <w:r>
              <w:rPr>
                <w:rFonts w:ascii="Times New Roman"/>
                <w:b w:val="false"/>
                <w:i w:val="false"/>
                <w:color w:val="000000"/>
                <w:sz w:val="20"/>
              </w:rPr>
              <w:t>
4</w:t>
            </w:r>
          </w:p>
          <w:bookmarkEnd w:id="12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9"/>
          <w:p>
            <w:pPr>
              <w:spacing w:after="20"/>
              <w:ind w:left="20"/>
              <w:jc w:val="both"/>
            </w:pPr>
            <w:r>
              <w:rPr>
                <w:rFonts w:ascii="Times New Roman"/>
                <w:b w:val="false"/>
                <w:i w:val="false"/>
                <w:color w:val="000000"/>
                <w:sz w:val="20"/>
              </w:rPr>
              <w:t>
Функционалдық топ</w:t>
            </w:r>
          </w:p>
          <w:bookmarkEnd w:id="129"/>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30"/>
          <w:p>
            <w:pPr>
              <w:spacing w:after="20"/>
              <w:ind w:left="20"/>
              <w:jc w:val="both"/>
            </w:pPr>
            <w:r>
              <w:rPr>
                <w:rFonts w:ascii="Times New Roman"/>
                <w:b w:val="false"/>
                <w:i w:val="false"/>
                <w:color w:val="000000"/>
                <w:sz w:val="20"/>
              </w:rPr>
              <w:t>
01</w:t>
            </w:r>
          </w:p>
          <w:bookmarkEnd w:id="13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31"/>
          <w:p>
            <w:pPr>
              <w:spacing w:after="20"/>
              <w:ind w:left="20"/>
              <w:jc w:val="both"/>
            </w:pPr>
            <w:r>
              <w:rPr>
                <w:rFonts w:ascii="Times New Roman"/>
                <w:b w:val="false"/>
                <w:i w:val="false"/>
                <w:color w:val="000000"/>
                <w:sz w:val="20"/>
              </w:rPr>
              <w:t>
02</w:t>
            </w:r>
          </w:p>
          <w:bookmarkEnd w:id="13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32"/>
          <w:p>
            <w:pPr>
              <w:spacing w:after="20"/>
              <w:ind w:left="20"/>
              <w:jc w:val="both"/>
            </w:pPr>
            <w:r>
              <w:rPr>
                <w:rFonts w:ascii="Times New Roman"/>
                <w:b w:val="false"/>
                <w:i w:val="false"/>
                <w:color w:val="000000"/>
                <w:sz w:val="20"/>
              </w:rPr>
              <w:t>
04</w:t>
            </w:r>
          </w:p>
          <w:bookmarkEnd w:id="13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33"/>
          <w:p>
            <w:pPr>
              <w:spacing w:after="20"/>
              <w:ind w:left="20"/>
              <w:jc w:val="both"/>
            </w:pPr>
            <w:r>
              <w:rPr>
                <w:rFonts w:ascii="Times New Roman"/>
                <w:b w:val="false"/>
                <w:i w:val="false"/>
                <w:color w:val="000000"/>
                <w:sz w:val="20"/>
              </w:rPr>
              <w:t>
06</w:t>
            </w:r>
          </w:p>
          <w:bookmarkEnd w:id="13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34"/>
          <w:p>
            <w:pPr>
              <w:spacing w:after="20"/>
              <w:ind w:left="20"/>
              <w:jc w:val="both"/>
            </w:pPr>
            <w:r>
              <w:rPr>
                <w:rFonts w:ascii="Times New Roman"/>
                <w:b w:val="false"/>
                <w:i w:val="false"/>
                <w:color w:val="000000"/>
                <w:sz w:val="20"/>
              </w:rPr>
              <w:t>
08</w:t>
            </w:r>
          </w:p>
          <w:bookmarkEnd w:id="13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5"/>
          <w:p>
            <w:pPr>
              <w:spacing w:after="20"/>
              <w:ind w:left="20"/>
              <w:jc w:val="both"/>
            </w:pPr>
            <w:r>
              <w:rPr>
                <w:rFonts w:ascii="Times New Roman"/>
                <w:b w:val="false"/>
                <w:i w:val="false"/>
                <w:color w:val="000000"/>
                <w:sz w:val="20"/>
              </w:rPr>
              <w:t>
10</w:t>
            </w:r>
          </w:p>
          <w:bookmarkEnd w:id="13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36"/>
          <w:p>
            <w:pPr>
              <w:spacing w:after="20"/>
              <w:ind w:left="20"/>
              <w:jc w:val="both"/>
            </w:pPr>
            <w:r>
              <w:rPr>
                <w:rFonts w:ascii="Times New Roman"/>
                <w:b w:val="false"/>
                <w:i w:val="false"/>
                <w:color w:val="000000"/>
                <w:sz w:val="20"/>
              </w:rPr>
              <w:t>
11</w:t>
            </w:r>
          </w:p>
          <w:bookmarkEnd w:id="13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37"/>
          <w:p>
            <w:pPr>
              <w:spacing w:after="20"/>
              <w:ind w:left="20"/>
              <w:jc w:val="both"/>
            </w:pPr>
            <w:r>
              <w:rPr>
                <w:rFonts w:ascii="Times New Roman"/>
                <w:b w:val="false"/>
                <w:i w:val="false"/>
                <w:color w:val="000000"/>
                <w:sz w:val="20"/>
              </w:rPr>
              <w:t>
12</w:t>
            </w:r>
          </w:p>
          <w:bookmarkEnd w:id="13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38"/>
          <w:p>
            <w:pPr>
              <w:spacing w:after="20"/>
              <w:ind w:left="20"/>
              <w:jc w:val="both"/>
            </w:pPr>
            <w:r>
              <w:rPr>
                <w:rFonts w:ascii="Times New Roman"/>
                <w:b w:val="false"/>
                <w:i w:val="false"/>
                <w:color w:val="000000"/>
                <w:sz w:val="20"/>
              </w:rPr>
              <w:t>
13</w:t>
            </w:r>
          </w:p>
          <w:bookmarkEnd w:id="13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39"/>
          <w:p>
            <w:pPr>
              <w:spacing w:after="20"/>
              <w:ind w:left="20"/>
              <w:jc w:val="both"/>
            </w:pPr>
            <w:r>
              <w:rPr>
                <w:rFonts w:ascii="Times New Roman"/>
                <w:b w:val="false"/>
                <w:i w:val="false"/>
                <w:color w:val="000000"/>
                <w:sz w:val="20"/>
              </w:rPr>
              <w:t>
15</w:t>
            </w:r>
          </w:p>
          <w:bookmarkEnd w:id="13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баскару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40"/>
          <w:p>
            <w:pPr>
              <w:spacing w:after="20"/>
              <w:ind w:left="20"/>
              <w:jc w:val="both"/>
            </w:pPr>
            <w:r>
              <w:rPr>
                <w:rFonts w:ascii="Times New Roman"/>
                <w:b w:val="false"/>
                <w:i w:val="false"/>
                <w:color w:val="000000"/>
                <w:sz w:val="20"/>
              </w:rPr>
              <w:t>
05</w:t>
            </w:r>
          </w:p>
          <w:bookmarkEnd w:id="14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41"/>
          <w:p>
            <w:pPr>
              <w:spacing w:after="20"/>
              <w:ind w:left="20"/>
              <w:jc w:val="both"/>
            </w:pPr>
            <w:r>
              <w:rPr>
                <w:rFonts w:ascii="Times New Roman"/>
                <w:b w:val="false"/>
                <w:i w:val="false"/>
                <w:color w:val="000000"/>
                <w:sz w:val="20"/>
              </w:rPr>
              <w:t>
16</w:t>
            </w:r>
          </w:p>
          <w:bookmarkEnd w:id="14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4-қосымша</w:t>
            </w:r>
          </w:p>
        </w:tc>
      </w:tr>
    </w:tbl>
    <w:bookmarkStart w:name="z616" w:id="142"/>
    <w:p>
      <w:pPr>
        <w:spacing w:after="0"/>
        <w:ind w:left="0"/>
        <w:jc w:val="left"/>
      </w:pPr>
      <w:r>
        <w:rPr>
          <w:rFonts w:ascii="Times New Roman"/>
          <w:b/>
          <w:i w:val="false"/>
          <w:color w:val="000000"/>
        </w:rPr>
        <w:t xml:space="preserve"> 2018 жылға арналған Боровское ауылы және ауылдық округтердің бюджеттік бағдарламаларының тізбесі</w:t>
      </w:r>
    </w:p>
    <w:bookmarkEnd w:id="142"/>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20.11.2018 </w:t>
      </w:r>
      <w:r>
        <w:rPr>
          <w:rFonts w:ascii="Times New Roman"/>
          <w:b w:val="false"/>
          <w:i w:val="false"/>
          <w:color w:val="ff0000"/>
          <w:sz w:val="28"/>
        </w:rPr>
        <w:t>№ 234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121"/>
        <w:gridCol w:w="3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162 шешіміне 5-қосымша</w:t>
            </w:r>
          </w:p>
        </w:tc>
      </w:tr>
    </w:tbl>
    <w:bookmarkStart w:name="z650" w:id="143"/>
    <w:p>
      <w:pPr>
        <w:spacing w:after="0"/>
        <w:ind w:left="0"/>
        <w:jc w:val="left"/>
      </w:pPr>
      <w:r>
        <w:rPr>
          <w:rFonts w:ascii="Times New Roman"/>
          <w:b/>
          <w:i w:val="false"/>
          <w:color w:val="000000"/>
        </w:rPr>
        <w:t xml:space="preserve"> 2018 жылға арналған жергілікті бюджетті орындау процесінде секвестрлеуге жатпайтын бюджеттік бағдарламаларының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44"/>
          <w:p>
            <w:pPr>
              <w:spacing w:after="20"/>
              <w:ind w:left="20"/>
              <w:jc w:val="both"/>
            </w:pPr>
            <w:r>
              <w:rPr>
                <w:rFonts w:ascii="Times New Roman"/>
                <w:b w:val="false"/>
                <w:i w:val="false"/>
                <w:color w:val="000000"/>
                <w:sz w:val="20"/>
              </w:rPr>
              <w:t>
Атауы</w:t>
            </w:r>
          </w:p>
          <w:bookmarkEnd w:id="1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45"/>
          <w:p>
            <w:pPr>
              <w:spacing w:after="20"/>
              <w:ind w:left="20"/>
              <w:jc w:val="both"/>
            </w:pPr>
            <w:r>
              <w:rPr>
                <w:rFonts w:ascii="Times New Roman"/>
                <w:b w:val="false"/>
                <w:i w:val="false"/>
                <w:color w:val="000000"/>
                <w:sz w:val="20"/>
              </w:rPr>
              <w:t>
Білім беру</w:t>
            </w:r>
          </w:p>
          <w:bookmarkEnd w:id="1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46"/>
          <w:p>
            <w:pPr>
              <w:spacing w:after="20"/>
              <w:ind w:left="20"/>
              <w:jc w:val="both"/>
            </w:pPr>
            <w:r>
              <w:rPr>
                <w:rFonts w:ascii="Times New Roman"/>
                <w:b w:val="false"/>
                <w:i w:val="false"/>
                <w:color w:val="000000"/>
                <w:sz w:val="20"/>
              </w:rPr>
              <w:t>
Жалпы білім беру</w:t>
            </w:r>
          </w:p>
          <w:bookmarkEnd w:id="14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