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de54c" w14:textId="aede5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2016 жылғы 22 желтоқсандағы № 64 "2017-2019 жылдарға арналған аудандық бюджет туралы" шешіміне өзгерістер мен толықтырулар енгізу туралы</w:t>
      </w:r>
    </w:p>
    <w:p>
      <w:pPr>
        <w:spacing w:after="0"/>
        <w:ind w:left="0"/>
        <w:jc w:val="both"/>
      </w:pPr>
      <w:r>
        <w:rPr>
          <w:rFonts w:ascii="Times New Roman"/>
          <w:b w:val="false"/>
          <w:i w:val="false"/>
          <w:color w:val="000000"/>
          <w:sz w:val="28"/>
        </w:rPr>
        <w:t>Қостанай облысы Таран ауданы мәслихатының 2017 жылғы 28 ақпандағы № 75 шешімі. Қостанай облысының Әділет департаментінде 2017 жылғы 17 наурызда № 6918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2008 жылғы 4 желтоқсандағы Қазақстан Республикасы Бюджет кодексінің 44-бабының </w:t>
      </w:r>
      <w:r>
        <w:rPr>
          <w:rFonts w:ascii="Times New Roman"/>
          <w:b w:val="false"/>
          <w:i w:val="false"/>
          <w:color w:val="000000"/>
          <w:sz w:val="28"/>
        </w:rPr>
        <w:t>7-тармағына</w:t>
      </w:r>
      <w:r>
        <w:rPr>
          <w:rFonts w:ascii="Times New Roman"/>
          <w:b w:val="false"/>
          <w:i w:val="false"/>
          <w:color w:val="000000"/>
          <w:sz w:val="28"/>
        </w:rPr>
        <w:t xml:space="preserve"> және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сәйкес аудандық мәслихат </w:t>
      </w:r>
      <w:r>
        <w:rPr>
          <w:rFonts w:ascii="Times New Roman"/>
          <w:b/>
          <w:i w:val="false"/>
          <w:color w:val="000000"/>
          <w:sz w:val="28"/>
        </w:rPr>
        <w:t>ШЕШ</w:t>
      </w:r>
      <w:r>
        <w:rPr>
          <w:rFonts w:ascii="Times New Roman"/>
          <w:b/>
          <w:i w:val="false"/>
          <w:color w:val="000000"/>
          <w:sz w:val="28"/>
        </w:rPr>
        <w:t>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Мәслихаттың 2016 жылғы 22 желтоқсандағы </w:t>
      </w:r>
      <w:r>
        <w:rPr>
          <w:rFonts w:ascii="Times New Roman"/>
          <w:b w:val="false"/>
          <w:i w:val="false"/>
          <w:color w:val="000000"/>
          <w:sz w:val="28"/>
        </w:rPr>
        <w:t>№ 64</w:t>
      </w:r>
      <w:r>
        <w:rPr>
          <w:rFonts w:ascii="Times New Roman"/>
          <w:b w:val="false"/>
          <w:i w:val="false"/>
          <w:color w:val="000000"/>
          <w:sz w:val="28"/>
        </w:rPr>
        <w:t xml:space="preserve"> "2017 – 2019 жылдарға арналған аудандық бюджет туралы" шешіміне (Нормативтік құқықтық актілерді мемлекеттік тіркеу тізілімінде № 6794 тіркелген, 2017 жылғы 17 қаңтарда Қазақстан Республикасы нормативтік құқықтық актілерінің эталондық бақылау банкінде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2017-2019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2017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2894803,5 мың теңге, оның iшiнде:</w:t>
      </w:r>
      <w:r>
        <w:br/>
      </w:r>
      <w:r>
        <w:rPr>
          <w:rFonts w:ascii="Times New Roman"/>
          <w:b w:val="false"/>
          <w:i w:val="false"/>
          <w:color w:val="000000"/>
          <w:sz w:val="28"/>
        </w:rPr>
        <w:t>
      </w:t>
      </w:r>
      <w:r>
        <w:rPr>
          <w:rFonts w:ascii="Times New Roman"/>
          <w:b w:val="false"/>
          <w:i w:val="false"/>
          <w:color w:val="000000"/>
          <w:sz w:val="28"/>
        </w:rPr>
        <w:t>салықтық түсімдер бойынша – 1624877,0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бойынша – 18340,0 мың теңге;</w:t>
      </w:r>
      <w:r>
        <w:br/>
      </w:r>
      <w:r>
        <w:rPr>
          <w:rFonts w:ascii="Times New Roman"/>
          <w:b w:val="false"/>
          <w:i w:val="false"/>
          <w:color w:val="000000"/>
          <w:sz w:val="28"/>
        </w:rPr>
        <w:t>
      </w:t>
      </w:r>
      <w:r>
        <w:rPr>
          <w:rFonts w:ascii="Times New Roman"/>
          <w:b w:val="false"/>
          <w:i w:val="false"/>
          <w:color w:val="000000"/>
          <w:sz w:val="28"/>
        </w:rPr>
        <w:t>негiзгi капиталды сатудан түсетiн түсiмдер бойынша – 37820,0 мың теңге;</w:t>
      </w:r>
      <w:r>
        <w:br/>
      </w:r>
      <w:r>
        <w:rPr>
          <w:rFonts w:ascii="Times New Roman"/>
          <w:b w:val="false"/>
          <w:i w:val="false"/>
          <w:color w:val="000000"/>
          <w:sz w:val="28"/>
        </w:rPr>
        <w:t>
      </w:t>
      </w:r>
      <w:r>
        <w:rPr>
          <w:rFonts w:ascii="Times New Roman"/>
          <w:b w:val="false"/>
          <w:i w:val="false"/>
          <w:color w:val="000000"/>
          <w:sz w:val="28"/>
        </w:rPr>
        <w:t>трансферттер түсімдері бойынша – 1213766,5 мың теңге;</w:t>
      </w:r>
      <w:r>
        <w:br/>
      </w:r>
      <w:r>
        <w:rPr>
          <w:rFonts w:ascii="Times New Roman"/>
          <w:b w:val="false"/>
          <w:i w:val="false"/>
          <w:color w:val="000000"/>
          <w:sz w:val="28"/>
        </w:rPr>
        <w:t>
      </w:t>
      </w:r>
      <w:r>
        <w:rPr>
          <w:rFonts w:ascii="Times New Roman"/>
          <w:b w:val="false"/>
          <w:i w:val="false"/>
          <w:color w:val="000000"/>
          <w:sz w:val="28"/>
        </w:rPr>
        <w:t>2) шығындар – 3034406,7 мың теңге;</w:t>
      </w:r>
      <w:r>
        <w:br/>
      </w:r>
      <w:r>
        <w:rPr>
          <w:rFonts w:ascii="Times New Roman"/>
          <w:b w:val="false"/>
          <w:i w:val="false"/>
          <w:color w:val="000000"/>
          <w:sz w:val="28"/>
        </w:rPr>
        <w:t>
      </w:t>
      </w:r>
      <w:r>
        <w:rPr>
          <w:rFonts w:ascii="Times New Roman"/>
          <w:b w:val="false"/>
          <w:i w:val="false"/>
          <w:color w:val="000000"/>
          <w:sz w:val="28"/>
        </w:rPr>
        <w:t>3) таза бюджеттiк кредиттеу – 1045411,0 мың теңге, оның iшiнде: бюджеттiк кредиттер – 1066395,0 мың теңге;</w:t>
      </w:r>
      <w:r>
        <w:br/>
      </w:r>
      <w:r>
        <w:rPr>
          <w:rFonts w:ascii="Times New Roman"/>
          <w:b w:val="false"/>
          <w:i w:val="false"/>
          <w:color w:val="000000"/>
          <w:sz w:val="28"/>
        </w:rPr>
        <w:t>
      </w:t>
      </w:r>
      <w:r>
        <w:rPr>
          <w:rFonts w:ascii="Times New Roman"/>
          <w:b w:val="false"/>
          <w:i w:val="false"/>
          <w:color w:val="000000"/>
          <w:sz w:val="28"/>
        </w:rPr>
        <w:t>бюджеттiк кредиттердi өтеу – 20984,0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0,0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-1185014,2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1185014,2 мың теңге.";</w:t>
      </w:r>
      <w:r>
        <w:br/>
      </w:r>
      <w:r>
        <w:rPr>
          <w:rFonts w:ascii="Times New Roman"/>
          <w:b w:val="false"/>
          <w:i w:val="false"/>
          <w:color w:val="000000"/>
          <w:sz w:val="28"/>
        </w:rPr>
        <w:t>
      </w:t>
      </w:r>
      <w:r>
        <w:rPr>
          <w:rFonts w:ascii="Times New Roman"/>
          <w:b w:val="false"/>
          <w:i w:val="false"/>
          <w:color w:val="000000"/>
          <w:sz w:val="28"/>
        </w:rPr>
        <w:t xml:space="preserve">көрсетілген шешім мынадай мазмұндағы </w:t>
      </w:r>
      <w:r>
        <w:rPr>
          <w:rFonts w:ascii="Times New Roman"/>
          <w:b w:val="false"/>
          <w:i w:val="false"/>
          <w:color w:val="000000"/>
          <w:sz w:val="28"/>
        </w:rPr>
        <w:t>2-1-тармақпен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"2-1. 2017 жылға арналған аудандық бюджетте 10811,5 мың теңге сомасында нысаналы трансферттерді қайтару, оның ішінде республикалық бюджеттен 10786,8 мың теңге сомасында бөлінген трансферттер, Ұлттық қордан және Қазақстан Республикасы Үкіметінің арнайы резервінен 19,8 мың теңге сомасында бөлінген трансферттер және облыстық бюджеттен 4,9 мың теңге сомасында бөлінген трансферттер қөзделгені ескерілсін.";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4-тармағы</w:t>
      </w:r>
      <w:r>
        <w:rPr>
          <w:rFonts w:ascii="Times New Roman"/>
          <w:b w:val="false"/>
          <w:i w:val="false"/>
          <w:color w:val="000000"/>
          <w:sz w:val="28"/>
        </w:rPr>
        <w:t xml:space="preserve"> мынадай мазмұндағы 11) тармақшасымен толықтырылсын:</w:t>
      </w:r>
      <w:r>
        <w:br/>
      </w:r>
      <w:r>
        <w:rPr>
          <w:rFonts w:ascii="Times New Roman"/>
          <w:b w:val="false"/>
          <w:i w:val="false"/>
          <w:color w:val="000000"/>
          <w:sz w:val="28"/>
        </w:rPr>
        <w:t>
      </w:t>
      </w:r>
      <w:r>
        <w:rPr>
          <w:rFonts w:ascii="Times New Roman"/>
          <w:b w:val="false"/>
          <w:i w:val="false"/>
          <w:color w:val="000000"/>
          <w:sz w:val="28"/>
        </w:rPr>
        <w:t xml:space="preserve">"11) Нәтижелі жұмыспен қамтуды және жаппай кәсіпкерлікті дамытудың 2017–2021 жылдарға арналған </w:t>
      </w:r>
      <w:r>
        <w:rPr>
          <w:rFonts w:ascii="Times New Roman"/>
          <w:b w:val="false"/>
          <w:i w:val="false"/>
          <w:color w:val="000000"/>
          <w:sz w:val="28"/>
        </w:rPr>
        <w:t>бағдарламасы</w:t>
      </w:r>
      <w:r>
        <w:rPr>
          <w:rFonts w:ascii="Times New Roman"/>
          <w:b w:val="false"/>
          <w:i w:val="false"/>
          <w:color w:val="000000"/>
          <w:sz w:val="28"/>
        </w:rPr>
        <w:t xml:space="preserve"> шеңберінде, мобильді орталықтарда оқытуды қоса алғанда еңбек нарығында сұранысқа ие кәсіптер мен дағдылар бойынша жұмысшы кадрларды қысқа мерзімді кәсіптік оқыту.";</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2017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Кезектен тыс</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Транда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w:t>
            </w:r>
            <w:r>
              <w:br/>
            </w:r>
            <w:r>
              <w:rPr>
                <w:rFonts w:ascii="Times New Roman"/>
                <w:b w:val="false"/>
                <w:i/>
                <w:color w:val="000000"/>
                <w:sz w:val="20"/>
              </w:rPr>
              <w:t>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Сапабеков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КЕЛІСІЛДІ</w:t>
      </w:r>
      <w:r>
        <w:br/>
      </w:r>
      <w:r>
        <w:rPr>
          <w:rFonts w:ascii="Times New Roman"/>
          <w:b w:val="false"/>
          <w:i w:val="false"/>
          <w:color w:val="000000"/>
          <w:sz w:val="28"/>
        </w:rPr>
        <w:t>
      </w:t>
      </w:r>
      <w:r>
        <w:rPr>
          <w:rFonts w:ascii="Times New Roman"/>
          <w:b w:val="false"/>
          <w:i w:val="false"/>
          <w:color w:val="000000"/>
          <w:sz w:val="28"/>
        </w:rPr>
        <w:t>"Таран ауданы әкімдігінің</w:t>
      </w:r>
      <w:r>
        <w:br/>
      </w:r>
      <w:r>
        <w:rPr>
          <w:rFonts w:ascii="Times New Roman"/>
          <w:b w:val="false"/>
          <w:i w:val="false"/>
          <w:color w:val="000000"/>
          <w:sz w:val="28"/>
        </w:rPr>
        <w:t>
      </w:t>
      </w:r>
      <w:r>
        <w:rPr>
          <w:rFonts w:ascii="Times New Roman"/>
          <w:b w:val="false"/>
          <w:i w:val="false"/>
          <w:color w:val="000000"/>
          <w:sz w:val="28"/>
        </w:rPr>
        <w:t>экономика және қаржы бөлімі"</w:t>
      </w:r>
      <w:r>
        <w:br/>
      </w:r>
      <w:r>
        <w:rPr>
          <w:rFonts w:ascii="Times New Roman"/>
          <w:b w:val="false"/>
          <w:i w:val="false"/>
          <w:color w:val="000000"/>
          <w:sz w:val="28"/>
        </w:rPr>
        <w:t>
      </w:t>
      </w:r>
      <w:r>
        <w:rPr>
          <w:rFonts w:ascii="Times New Roman"/>
          <w:b w:val="false"/>
          <w:i w:val="false"/>
          <w:color w:val="000000"/>
          <w:sz w:val="28"/>
        </w:rPr>
        <w:t>мемлекеттік мекемесінің басшысы</w:t>
      </w:r>
      <w:r>
        <w:br/>
      </w:r>
      <w:r>
        <w:rPr>
          <w:rFonts w:ascii="Times New Roman"/>
          <w:b w:val="false"/>
          <w:i w:val="false"/>
          <w:color w:val="000000"/>
          <w:sz w:val="28"/>
        </w:rPr>
        <w:t>
      </w:t>
      </w:r>
      <w:r>
        <w:rPr>
          <w:rFonts w:ascii="Times New Roman"/>
          <w:b w:val="false"/>
          <w:i w:val="false"/>
          <w:color w:val="000000"/>
          <w:sz w:val="28"/>
        </w:rPr>
        <w:t>____________________ В. Ересько</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28 ақпандағы</w:t>
            </w:r>
            <w:r>
              <w:br/>
            </w:r>
            <w:r>
              <w:rPr>
                <w:rFonts w:ascii="Times New Roman"/>
                <w:b w:val="false"/>
                <w:i w:val="false"/>
                <w:color w:val="000000"/>
                <w:sz w:val="20"/>
              </w:rPr>
              <w:t>№ 75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64 шешіміне 1-қосымша</w:t>
            </w:r>
          </w:p>
        </w:tc>
      </w:tr>
    </w:tbl>
    <w:bookmarkStart w:name="z33" w:id="0"/>
    <w:p>
      <w:pPr>
        <w:spacing w:after="0"/>
        <w:ind w:left="0"/>
        <w:jc w:val="left"/>
      </w:pPr>
      <w:r>
        <w:rPr>
          <w:rFonts w:ascii="Times New Roman"/>
          <w:b/>
          <w:i w:val="false"/>
          <w:color w:val="000000"/>
        </w:rPr>
        <w:t xml:space="preserve"> 2017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713"/>
        <w:gridCol w:w="1012"/>
        <w:gridCol w:w="1012"/>
        <w:gridCol w:w="5882"/>
        <w:gridCol w:w="296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2894803,5</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1624877,0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546392,0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546392,0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389978,0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389978,0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621705,0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549300,0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55149,0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6556,0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60702,0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42280,0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16302,0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18340,0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берiлген кредиттер бойынша сыйақылар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басқа да кірістер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 да салықтық емес түсiмдер </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16238,0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 да салықтық емес түсiмдер </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16238,0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37820,0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25320,0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13370,0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11950,0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1213766,5</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1213766,5</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1213766,5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3034406,7</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361045,6</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309886,6</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18259,0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14223,0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4036,0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92121,0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87510,0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4611,0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199506,6</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182177,0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17329,6</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мүлiктi бағалауды жүргiзу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49366,0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15316,0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10874,0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4442,0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34050,0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34050,0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8810,0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6485,0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6485,0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6485,0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1930935,1</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186768,0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159763,0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93849,0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65914,0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27005,0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27005,0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1590961,5</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1521396,5</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1483140,5</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38256,0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67482,0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67482,0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153205,6</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153205,6</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10174,0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36320,6</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20209,0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83679,0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212918,0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20774,0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13849,0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10857,0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 жобасы бойынша келісілген қаржылай көмекті енгізу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6925,0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6925,0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155761,0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155761,0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68766,0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14885,0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19442,0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29044,0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6485,0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15669,0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36383,0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36383,0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27707,0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8146,0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77287,8</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14640,0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14640,0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14640,0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28195,0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6188,0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6188,0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22007,0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4587,0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17420,0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34452,8</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34452,8</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26649,0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7803,8</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216373,0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79945,0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79945,0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79945,0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29237,0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29237,0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8177,0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12950,0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2942,0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5168,0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70284,0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63239,0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50867,0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12372,0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7045,0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7045,0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36907,0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17896,0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9086,0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8810,0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19011,0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8871,0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9950,0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98950,0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77589,0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20870,0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18047,0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56719,0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20121,0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32389,0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7998,0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7998,0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7998,0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13363,0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13363,0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Мамандарға әлеуметтік қолдау көрсету жөніндегі шараларды іске асыру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13363,0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14390,0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14390,0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14390,0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14390,0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59392,7</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59392,7</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14392,7</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 ауылдық округтерде автомобиль жолдарының жұмыс iстеуiн қамтамасыз ету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14392,7</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20793,0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12378,0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12378,0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12378,0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28511,5</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28511,5</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28511,5</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10791,7</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17700,0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III.Таза бюджеттік кредиттеу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1045411,0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1066395,0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1035764,0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1035764,0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1035764,0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1035764,0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30631,0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30631,0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30631,0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30631,0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20984,0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20984,0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20984,0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20984,0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IV.Қаржы активтерімен операциялар бойынша сальдо</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V.Бюджет тапшылығы (профициті)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-1185014,2</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VІ.Бюджет тапшылығын қаржыландыру (профицитін пайдалану) </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1185014,2</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28 ақпандағы</w:t>
            </w:r>
            <w:r>
              <w:br/>
            </w:r>
            <w:r>
              <w:rPr>
                <w:rFonts w:ascii="Times New Roman"/>
                <w:b w:val="false"/>
                <w:i w:val="false"/>
                <w:color w:val="000000"/>
                <w:sz w:val="20"/>
              </w:rPr>
              <w:t>№ 75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64 шешіміне 5-қосымша</w:t>
            </w:r>
          </w:p>
        </w:tc>
      </w:tr>
    </w:tbl>
    <w:bookmarkStart w:name="z253" w:id="1"/>
    <w:p>
      <w:pPr>
        <w:spacing w:after="0"/>
        <w:ind w:left="0"/>
        <w:jc w:val="left"/>
      </w:pPr>
      <w:r>
        <w:rPr>
          <w:rFonts w:ascii="Times New Roman"/>
          <w:b/>
          <w:i w:val="false"/>
          <w:color w:val="000000"/>
        </w:rPr>
        <w:t xml:space="preserve"> Қаладағы аудан, аудандық маңызы бар қала, кент, ауыл, ауылдық округ әкімдерінің аппаратары бойынша 2017 жылға арналған бюджеттік бағдарламалардың тізбесі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
        <w:gridCol w:w="1361"/>
        <w:gridCol w:w="1935"/>
        <w:gridCol w:w="1273"/>
        <w:gridCol w:w="1367"/>
        <w:gridCol w:w="262"/>
        <w:gridCol w:w="1362"/>
        <w:gridCol w:w="1556"/>
        <w:gridCol w:w="1368"/>
        <w:gridCol w:w="1368"/>
      </w:tblGrid>
      <w:tr>
        <w:trPr>
          <w:trHeight w:val="30" w:hRule="atLeast"/>
        </w:trPr>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2"/>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123022</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123004</w:t>
            </w:r>
            <w:r>
              <w:br/>
            </w:r>
            <w:r>
              <w:rPr>
                <w:rFonts w:ascii="Times New Roman"/>
                <w:b w:val="false"/>
                <w:i w:val="false"/>
                <w:color w:val="000000"/>
                <w:sz w:val="20"/>
              </w:rPr>
              <w:t>
</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182177,0</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17329,6</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93849,0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"Асенкритов ауылдық округi әкiмiнiң аппараты" мемлекеттік мекемесі</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15656,7</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"Белинский ауылдық округi әкiмiнiң аппараты" мемлекеттік мекемесі</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10838,4</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"Евгенов ауылы әкiмiнiң аппараты" мемлекеттік мекемесі</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10046,0</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"Калинин ауылдық округi әкiмiнiң аппараты" мемлекеттік мекемесі</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12245,0</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"Қайранкөл ауылдық округi әкiмiнiң аппараты" мемлекеттік мекемесі</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11351,4</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"Приозерное ауылы әкiмiнiң аппараты" мемлекеттік мекемесі</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12202,4</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2973,0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"Майский ауылдық округi әкiмiнiң аппараты" мемлекеттік мекемесі</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13789,4</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"Набережный ауылдық округi әкiмiнiң аппараты" мемлекеттік мекемесі</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12367,0</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2973,0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"Новоильинов ауылдық округi әкiмiнiң аппараты" мемлекеттік мекемесі</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16071,0</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3223,0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"Павлов ауылдық округi әкiмiнiң аппараты" мемлекеттік мекемесі</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11891,0</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 ауылдық округі әкімінің аппараты" мемлекеттік мекемесі</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22049,9</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761,6</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45885,0</w:t>
            </w:r>
            <w:r>
              <w:br/>
            </w:r>
            <w:r>
              <w:rPr>
                <w:rFonts w:ascii="Times New Roman"/>
                <w:b w:val="false"/>
                <w:i w:val="false"/>
                <w:color w:val="000000"/>
                <w:sz w:val="20"/>
              </w:rPr>
              <w:t>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"Юбилейный ауылы әкiмiнiң аппараты" мемлекеттік мекемесі</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11410,4</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"Тобыл кентi әкiмiнiң аппараты" мемлекеттік мекемесі</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22258,4</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47964,0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
        <w:gridCol w:w="1474"/>
        <w:gridCol w:w="1480"/>
        <w:gridCol w:w="1481"/>
        <w:gridCol w:w="1379"/>
        <w:gridCol w:w="284"/>
        <w:gridCol w:w="1475"/>
        <w:gridCol w:w="1481"/>
        <w:gridCol w:w="1481"/>
        <w:gridCol w:w="1280"/>
      </w:tblGrid>
      <w:tr>
        <w:trPr>
          <w:trHeight w:val="30" w:hRule="atLeast"/>
        </w:trPr>
        <w:tc>
          <w:tcPr>
            <w:tcW w:w="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3"/>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3"/>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123041</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123009</w:t>
            </w:r>
            <w:r>
              <w:br/>
            </w:r>
            <w:r>
              <w:rPr>
                <w:rFonts w:ascii="Times New Roman"/>
                <w:b w:val="false"/>
                <w:i w:val="false"/>
                <w:color w:val="000000"/>
                <w:sz w:val="20"/>
              </w:rPr>
              <w:t>
</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1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1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65914,0</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26649,0</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7803,8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"Асенкритов ауылдық округi әкiмiнiң аппараты" мемлекеттік мекемесі</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2267,0</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"Белинский ауылдық округi әкiмiнiң аппараты" мемлекеттік мекемесі</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808,0</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"Евгенов ауылы әкiмiнiң аппараты" мемлекеттік мекемесі</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"Калинин ауылдық округi әкiмiнiң аппараты" мемлекеттік мекемесі</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25908,0</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1755,0</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"Қайранкөл ауылдық округi әкiмiнiң аппараты" мемлекеттік мекемесі</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424,0</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"Приозерное ауылы әкiмiнiң аппараты" мемлекеттік мекемесі</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699,0</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"Майский ауылдық округi әкiмiнiң аппараты" мемлекеттік мекемесі</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31883,0</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1855,0</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"Набережный ауылдық округi әкiмiнiң аппараты" мемлекеттік мекемесі</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"Новоильинов ауылдық округi әкiмiнiң аппараты" мемлекеттік мекемесі</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1590,0</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"Павлов ауылдық округi әкiмiнiң аппараты" мемлекеттік мекемесі</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 ауылдық округі әкімінің аппараты" мемлекеттік мекемесі</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8123,0</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10622,0</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4615,8</w:t>
            </w:r>
            <w:r>
              <w:br/>
            </w:r>
            <w:r>
              <w:rPr>
                <w:rFonts w:ascii="Times New Roman"/>
                <w:b w:val="false"/>
                <w:i w:val="false"/>
                <w:color w:val="000000"/>
                <w:sz w:val="20"/>
              </w:rPr>
              <w:t>
</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"Юбилейный ауылы әкiмiнiң аппараты" мемлекеттік мекемесі</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"Тобыл кентi әкiмiнiң аппараты" мемлекеттік мекемесі</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4054,0</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3188,0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
        <w:gridCol w:w="1415"/>
        <w:gridCol w:w="1718"/>
        <w:gridCol w:w="1327"/>
        <w:gridCol w:w="1421"/>
        <w:gridCol w:w="272"/>
        <w:gridCol w:w="1415"/>
        <w:gridCol w:w="1421"/>
        <w:gridCol w:w="1227"/>
        <w:gridCol w:w="1618"/>
      </w:tblGrid>
      <w:tr>
        <w:trPr>
          <w:trHeight w:val="30" w:hRule="atLeast"/>
        </w:trPr>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4"/>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4"/>
        </w:tc>
        <w:tc>
          <w:tcPr>
            <w:tcW w:w="1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123005</w:t>
            </w:r>
            <w:r>
              <w:br/>
            </w:r>
            <w:r>
              <w:rPr>
                <w:rFonts w:ascii="Times New Roman"/>
                <w:b w:val="false"/>
                <w:i w:val="false"/>
                <w:color w:val="000000"/>
                <w:sz w:val="20"/>
              </w:rPr>
              <w:t>
</w:t>
            </w:r>
          </w:p>
        </w:tc>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 бойынша барлығы</w:t>
            </w:r>
            <w:r>
              <w:br/>
            </w:r>
            <w:r>
              <w:rPr>
                <w:rFonts w:ascii="Times New Roman"/>
                <w:b w:val="false"/>
                <w:i w:val="false"/>
                <w:color w:val="000000"/>
                <w:sz w:val="20"/>
              </w:rPr>
              <w:t>
</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1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14392,7</w:t>
            </w: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2083,0</w:t>
            </w: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410198,1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"Асенкритов ауылдық округi әкiмiнiң аппараты" мемлекеттік мекемесі</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19323,7</w:t>
            </w:r>
            <w:r>
              <w:br/>
            </w:r>
            <w:r>
              <w:rPr>
                <w:rFonts w:ascii="Times New Roman"/>
                <w:b w:val="false"/>
                <w:i w:val="false"/>
                <w:color w:val="000000"/>
                <w:sz w:val="20"/>
              </w:rPr>
              <w:t>
</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"Белинский ауылдық округi әкiмiнiң аппараты" мемлекеттік мекемесі</w:t>
            </w: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987,0</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13033,4</w:t>
            </w:r>
            <w:r>
              <w:br/>
            </w:r>
            <w:r>
              <w:rPr>
                <w:rFonts w:ascii="Times New Roman"/>
                <w:b w:val="false"/>
                <w:i w:val="false"/>
                <w:color w:val="000000"/>
                <w:sz w:val="20"/>
              </w:rPr>
              <w:t>
</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"Евгенов ауылы әкiмiнiң аппараты" мемлекеттік мекемесі</w:t>
            </w: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13617,0</w:t>
            </w:r>
            <w:r>
              <w:br/>
            </w:r>
            <w:r>
              <w:rPr>
                <w:rFonts w:ascii="Times New Roman"/>
                <w:b w:val="false"/>
                <w:i w:val="false"/>
                <w:color w:val="000000"/>
                <w:sz w:val="20"/>
              </w:rPr>
              <w:t>
</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"Калинин ауылдық округi әкiмiнiң аппараты" мемлекеттік мекемесі</w:t>
            </w: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41458,0</w:t>
            </w:r>
            <w:r>
              <w:br/>
            </w:r>
            <w:r>
              <w:rPr>
                <w:rFonts w:ascii="Times New Roman"/>
                <w:b w:val="false"/>
                <w:i w:val="false"/>
                <w:color w:val="000000"/>
                <w:sz w:val="20"/>
              </w:rPr>
              <w:t>
</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"Қайранкөл ауылдық округi әкiмiнiң аппараты" мемлекеттік мекемесі</w:t>
            </w: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12045,4</w:t>
            </w:r>
            <w:r>
              <w:br/>
            </w:r>
            <w:r>
              <w:rPr>
                <w:rFonts w:ascii="Times New Roman"/>
                <w:b w:val="false"/>
                <w:i w:val="false"/>
                <w:color w:val="000000"/>
                <w:sz w:val="20"/>
              </w:rPr>
              <w:t>
</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"Приозерное ауылы әкiмiнiң аппараты" мемлекеттік мекемесі</w:t>
            </w: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16174,4</w:t>
            </w:r>
            <w:r>
              <w:br/>
            </w:r>
            <w:r>
              <w:rPr>
                <w:rFonts w:ascii="Times New Roman"/>
                <w:b w:val="false"/>
                <w:i w:val="false"/>
                <w:color w:val="000000"/>
                <w:sz w:val="20"/>
              </w:rPr>
              <w:t>
</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"Майский ауылдық округi әкiмiнiң аппараты" мемлекеттік мекемесі</w:t>
            </w: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48887,4</w:t>
            </w:r>
            <w:r>
              <w:br/>
            </w:r>
            <w:r>
              <w:rPr>
                <w:rFonts w:ascii="Times New Roman"/>
                <w:b w:val="false"/>
                <w:i w:val="false"/>
                <w:color w:val="000000"/>
                <w:sz w:val="20"/>
              </w:rPr>
              <w:t>
</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"Набережный ауылдық округi әкiмiнiң аппараты" мемлекеттік мекемесі</w:t>
            </w: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16402,0</w:t>
            </w:r>
            <w:r>
              <w:br/>
            </w:r>
            <w:r>
              <w:rPr>
                <w:rFonts w:ascii="Times New Roman"/>
                <w:b w:val="false"/>
                <w:i w:val="false"/>
                <w:color w:val="000000"/>
                <w:sz w:val="20"/>
              </w:rPr>
              <w:t>
</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"Новоильинов ауылдық округi әкiмiнiң аппараты" мемлекеттік мекемесі</w:t>
            </w: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1390,0</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22274,0</w:t>
            </w:r>
            <w:r>
              <w:br/>
            </w:r>
            <w:r>
              <w:rPr>
                <w:rFonts w:ascii="Times New Roman"/>
                <w:b w:val="false"/>
                <w:i w:val="false"/>
                <w:color w:val="000000"/>
                <w:sz w:val="20"/>
              </w:rPr>
              <w:t>
</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"Павлов ауылдық округi әкiмiнiң аппараты" мемлекеттік мекемесі</w:t>
            </w: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1190,0</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916,0</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15297,0</w:t>
            </w:r>
            <w:r>
              <w:br/>
            </w:r>
            <w:r>
              <w:rPr>
                <w:rFonts w:ascii="Times New Roman"/>
                <w:b w:val="false"/>
                <w:i w:val="false"/>
                <w:color w:val="000000"/>
                <w:sz w:val="20"/>
              </w:rPr>
              <w:t>
</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 ауылдық округі әкімінің аппараты" мемлекеттік мекемесі</w:t>
            </w: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3650,0</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95707,3</w:t>
            </w:r>
            <w:r>
              <w:br/>
            </w:r>
            <w:r>
              <w:rPr>
                <w:rFonts w:ascii="Times New Roman"/>
                <w:b w:val="false"/>
                <w:i w:val="false"/>
                <w:color w:val="000000"/>
                <w:sz w:val="20"/>
              </w:rPr>
              <w:t>
</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"Юбилейный ауылы әкiмiнiң аппараты" мемлекеттік мекемесі</w:t>
            </w: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15521,1</w:t>
            </w:r>
            <w:r>
              <w:br/>
            </w:r>
            <w:r>
              <w:rPr>
                <w:rFonts w:ascii="Times New Roman"/>
                <w:b w:val="false"/>
                <w:i w:val="false"/>
                <w:color w:val="000000"/>
                <w:sz w:val="20"/>
              </w:rPr>
              <w:t>
</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"Тобыл кентi әкiмiнiң аппараты" мемлекеттік мекемесі</w:t>
            </w: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80457,4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