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53e8" w14:textId="98d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19 мамырдағы "Діни қызмет саласындағы мемлекеттік көрсетілетін қызметтер регламенттерін бекіту туралы" № 143/5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20 қарашадағы № 366/6 қаулысы. Павлодар облысының Әділет департаментінде 2017 жылғы 05 желтоқсанда № 5716 болып тіркелді. Күші жойылды - Павлодар облыстық әкімдігінің 2020 жылғы 3 маусымдағы № 121/3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03.06.2020 № 121/3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19 мамырдағы "Діни қызмет саласындағы мемлекеттік көрсетілетін қызметтер регламенттерін бекіту туралы" № 143/5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4559 болып тіркелген, 2015 жылғы 10 шілдеде "Регион.KZ" газетінде ресми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"Павлодар облысының дін істері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"20" қарашадағы</w:t>
            </w:r>
            <w:r>
              <w:br/>
            </w:r>
            <w:r>
              <w:rPr>
                <w:rFonts w:ascii="Times New Roman"/>
                <w:b w:val="false"/>
                <w:i w:val="false"/>
                <w:color w:val="000000"/>
                <w:sz w:val="20"/>
              </w:rPr>
              <w:t>№ 366/6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"Миссионерлік қызметті жүзеге асыратын тұлғаларды тіркеуді және</w:t>
      </w:r>
      <w:r>
        <w:br/>
      </w:r>
      <w:r>
        <w:rPr>
          <w:rFonts w:ascii="Times New Roman"/>
          <w:b/>
          <w:i w:val="false"/>
          <w:color w:val="000000"/>
        </w:rPr>
        <w:t>қайта тіркеуді жүргізу" 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"Павлодар облысының дін істері басқармасы" мемлекеттік мекемесі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беруді көрсетілетін қызметті берушінің кеңсесі жүзеге асырады.</w:t>
      </w:r>
    </w:p>
    <w:bookmarkStart w:name="z13" w:id="11"/>
    <w:p>
      <w:pPr>
        <w:spacing w:after="0"/>
        <w:ind w:left="0"/>
        <w:jc w:val="both"/>
      </w:pPr>
      <w:r>
        <w:rPr>
          <w:rFonts w:ascii="Times New Roman"/>
          <w:b w:val="false"/>
          <w:i w:val="false"/>
          <w:color w:val="000000"/>
          <w:sz w:val="28"/>
        </w:rPr>
        <w:t>
      2. Мемлекеттiк қызметті көрсету нысаны - қағаз түрінде.</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2"/>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15" w:id="13"/>
    <w:p>
      <w:pPr>
        <w:spacing w:after="0"/>
        <w:ind w:left="0"/>
        <w:jc w:val="left"/>
      </w:pPr>
      <w:r>
        <w:rPr>
          <w:rFonts w:ascii="Times New Roman"/>
          <w:b/>
          <w:i w:val="false"/>
          <w:color w:val="000000"/>
        </w:rPr>
        <w:t xml:space="preserve"> 2-тарау.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іс-қимыл тәртібінің сипаттамасы</w:t>
      </w:r>
    </w:p>
    <w:bookmarkEnd w:id="13"/>
    <w:bookmarkStart w:name="z16" w:id="14"/>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бастауға негіздеме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өтiнiші болып табылады.</w:t>
      </w:r>
    </w:p>
    <w:bookmarkEnd w:id="14"/>
    <w:bookmarkStart w:name="z17"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5"/>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 берушінің жауапты қызметкері ұсынылған құжаттарды тексереді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дайындайды - 26 (жиырма алты) күнтізбелік күн;</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берушінің кеңсе қызметкері мемлекеттік қызмет көрсету нәтижесін көрсетілетін қызметті алушыға береді - 30 (отыз) минут.</w:t>
      </w:r>
    </w:p>
    <w:bookmarkStart w:name="z18" w:id="16"/>
    <w:p>
      <w:pPr>
        <w:spacing w:after="0"/>
        <w:ind w:left="0"/>
        <w:jc w:val="both"/>
      </w:pPr>
      <w:r>
        <w:rPr>
          <w:rFonts w:ascii="Times New Roman"/>
          <w:b w:val="false"/>
          <w:i w:val="false"/>
          <w:color w:val="000000"/>
          <w:sz w:val="28"/>
        </w:rPr>
        <w:t xml:space="preserve">
      6. Мемлекеттік қызметті көрсетудің (рәсімі) іс-қимыл нәтижесі миссионерді тіркеу (қайта тіркеу) туралы куәлік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болып табылады.</w:t>
      </w:r>
    </w:p>
    <w:bookmarkEnd w:id="16"/>
    <w:bookmarkStart w:name="z19" w:id="17"/>
    <w:p>
      <w:pPr>
        <w:spacing w:after="0"/>
        <w:ind w:left="0"/>
        <w:jc w:val="left"/>
      </w:pPr>
      <w:r>
        <w:rPr>
          <w:rFonts w:ascii="Times New Roman"/>
          <w:b/>
          <w:i w:val="false"/>
          <w:color w:val="000000"/>
        </w:rPr>
        <w:t xml:space="preserve"> 3-тарау.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өзара іс-қимыл тәртібінің сипаттамасы</w:t>
      </w:r>
    </w:p>
    <w:bookmarkEnd w:id="17"/>
    <w:bookmarkStart w:name="z20" w:id="1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18"/>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көрсетумен рәсімдер (іс-қимылдар) реттілігінің сипаттамасы осы регламенттің </w:t>
      </w:r>
      <w:r>
        <w:rPr>
          <w:rFonts w:ascii="Times New Roman"/>
          <w:b w:val="false"/>
          <w:i w:val="false"/>
          <w:color w:val="000000"/>
          <w:sz w:val="28"/>
        </w:rPr>
        <w:t>қосымшасындағы</w:t>
      </w:r>
      <w:r>
        <w:rPr>
          <w:rFonts w:ascii="Times New Roman"/>
          <w:b w:val="false"/>
          <w:i w:val="false"/>
          <w:color w:val="000000"/>
          <w:sz w:val="28"/>
        </w:rPr>
        <w:t xml:space="preserve"> мемлекеттік көрсетілетін қызмет көрсетудің бизнесс-процестерінің анықтамасында көрсетілген.</w:t>
      </w:r>
    </w:p>
    <w:bookmarkEnd w:id="19"/>
    <w:bookmarkStart w:name="z22" w:id="20"/>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жасасу тәртібін, сондай-ақ</w:t>
      </w:r>
      <w:r>
        <w:br/>
      </w:r>
      <w:r>
        <w:rPr>
          <w:rFonts w:ascii="Times New Roman"/>
          <w:b/>
          <w:i w:val="false"/>
          <w:color w:val="000000"/>
        </w:rPr>
        <w:t>мемлекеттік қызметті көрсету процесіндегі ақпараттық</w:t>
      </w:r>
      <w:r>
        <w:br/>
      </w:r>
      <w:r>
        <w:rPr>
          <w:rFonts w:ascii="Times New Roman"/>
          <w:b/>
          <w:i w:val="false"/>
          <w:color w:val="000000"/>
        </w:rPr>
        <w:t>жүйелерді қолдану тәртібінің сипаттамасы</w:t>
      </w:r>
    </w:p>
    <w:bookmarkEnd w:id="20"/>
    <w:bookmarkStart w:name="z23" w:id="21"/>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берушілермен өзара іс-қимыл жасау, сондай-ақ мемлекеттік қызметті көрсету процесіндегі ақпараттық жүйелерді қолдану қарастырылмаған.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5" w:id="22"/>
    <w:p>
      <w:pPr>
        <w:spacing w:after="0"/>
        <w:ind w:left="0"/>
        <w:jc w:val="left"/>
      </w:pPr>
      <w:r>
        <w:rPr>
          <w:rFonts w:ascii="Times New Roman"/>
          <w:b/>
          <w:i w:val="false"/>
          <w:color w:val="000000"/>
        </w:rPr>
        <w:t xml:space="preserve"> Көрсетілетін қызметті беруші арқылы "Миссионерлік қызметті</w:t>
      </w:r>
      <w:r>
        <w:br/>
      </w:r>
      <w:r>
        <w:rPr>
          <w:rFonts w:ascii="Times New Roman"/>
          <w:b/>
          <w:i w:val="false"/>
          <w:color w:val="000000"/>
        </w:rPr>
        <w:t>жүзеге асыратын тұлғаларды тіркеуді және қайта тіркеуді жүргізу"</w:t>
      </w:r>
      <w:r>
        <w:br/>
      </w:r>
      <w:r>
        <w:rPr>
          <w:rFonts w:ascii="Times New Roman"/>
          <w:b/>
          <w:i w:val="false"/>
          <w:color w:val="000000"/>
        </w:rPr>
        <w:t xml:space="preserve">мемлекеттік қызмет көрсетудің бизнес-процестерінің анықтамалығы </w:t>
      </w:r>
    </w:p>
    <w:bookmarkEnd w:id="22"/>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26"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1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"20" қарашадағы</w:t>
            </w:r>
            <w:r>
              <w:br/>
            </w:r>
            <w:r>
              <w:rPr>
                <w:rFonts w:ascii="Times New Roman"/>
                <w:b w:val="false"/>
                <w:i w:val="false"/>
                <w:color w:val="000000"/>
                <w:sz w:val="20"/>
              </w:rPr>
              <w:t>№ 366/6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28" w:id="24"/>
    <w:p>
      <w:pPr>
        <w:spacing w:after="0"/>
        <w:ind w:left="0"/>
        <w:jc w:val="left"/>
      </w:pPr>
      <w:r>
        <w:rPr>
          <w:rFonts w:ascii="Times New Roman"/>
          <w:b/>
          <w:i w:val="false"/>
          <w:color w:val="000000"/>
        </w:rPr>
        <w:t xml:space="preserve"> "Діни іс-шараларды өткізуге арналған үй-жайларды</w:t>
      </w:r>
      <w:r>
        <w:br/>
      </w:r>
      <w:r>
        <w:rPr>
          <w:rFonts w:ascii="Times New Roman"/>
          <w:b/>
          <w:i w:val="false"/>
          <w:color w:val="000000"/>
        </w:rPr>
        <w:t>ғибадат үйлерінен (ғимараттарынан) тыс жерлерде</w:t>
      </w:r>
      <w:r>
        <w:br/>
      </w:r>
      <w:r>
        <w:rPr>
          <w:rFonts w:ascii="Times New Roman"/>
          <w:b/>
          <w:i w:val="false"/>
          <w:color w:val="000000"/>
        </w:rPr>
        <w:t>орналастыруға келісу туралы шешім беру"</w:t>
      </w:r>
      <w:r>
        <w:br/>
      </w:r>
      <w:r>
        <w:rPr>
          <w:rFonts w:ascii="Times New Roman"/>
          <w:b/>
          <w:i w:val="false"/>
          <w:color w:val="000000"/>
        </w:rPr>
        <w:t>мемлекеттік көрсетілетін қызмет регламенті</w:t>
      </w:r>
    </w:p>
    <w:bookmarkEnd w:id="24"/>
    <w:bookmarkStart w:name="z29" w:id="25"/>
    <w:p>
      <w:pPr>
        <w:spacing w:after="0"/>
        <w:ind w:left="0"/>
        <w:jc w:val="left"/>
      </w:pPr>
      <w:r>
        <w:rPr>
          <w:rFonts w:ascii="Times New Roman"/>
          <w:b/>
          <w:i w:val="false"/>
          <w:color w:val="000000"/>
        </w:rPr>
        <w:t xml:space="preserve"> 1-тарау. Жалпы ережелер</w:t>
      </w:r>
    </w:p>
    <w:bookmarkEnd w:id="25"/>
    <w:bookmarkStart w:name="z30" w:id="26"/>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"Павлодар облысының дін істері басқармасы" мемлекеттік мекемесі (бұдан әрі - көрсетілетін қызметті беруші) көрсетеді.</w:t>
      </w:r>
    </w:p>
    <w:bookmarkEnd w:id="2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1" w:id="27"/>
    <w:p>
      <w:pPr>
        <w:spacing w:after="0"/>
        <w:ind w:left="0"/>
        <w:jc w:val="both"/>
      </w:pPr>
      <w:r>
        <w:rPr>
          <w:rFonts w:ascii="Times New Roman"/>
          <w:b w:val="false"/>
          <w:i w:val="false"/>
          <w:color w:val="000000"/>
          <w:sz w:val="28"/>
        </w:rPr>
        <w:t>
      2. Мемлекеттiк қызметті көрсету нысаны - қағаз түрінде.</w:t>
      </w:r>
    </w:p>
    <w:bookmarkEnd w:id="27"/>
    <w:bookmarkStart w:name="z32" w:id="28"/>
    <w:p>
      <w:pPr>
        <w:spacing w:after="0"/>
        <w:ind w:left="0"/>
        <w:jc w:val="both"/>
      </w:pPr>
      <w:r>
        <w:rPr>
          <w:rFonts w:ascii="Times New Roman"/>
          <w:b w:val="false"/>
          <w:i w:val="false"/>
          <w:color w:val="000000"/>
          <w:sz w:val="28"/>
        </w:rPr>
        <w:t xml:space="preserve">
      3. Мемлекеттік көрсетілетін қызмет нәтижесі - діни іс-шараларды өткізуге арналған үй-жайларды ғибадат үйлерінен (ғимараттарынан) тыс жерлерде орналастыруға келісу туралы келісу-хат немесе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28"/>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33" w:id="29"/>
    <w:p>
      <w:pPr>
        <w:spacing w:after="0"/>
        <w:ind w:left="0"/>
        <w:jc w:val="left"/>
      </w:pPr>
      <w:r>
        <w:rPr>
          <w:rFonts w:ascii="Times New Roman"/>
          <w:b/>
          <w:i w:val="false"/>
          <w:color w:val="000000"/>
        </w:rPr>
        <w:t xml:space="preserve"> 2-тарау. Мемлекеттік қызмет көрсету процесіндегі</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(қызметкерлердің) іс-қимыл тәртібінің сипаттамасы</w:t>
      </w:r>
    </w:p>
    <w:bookmarkEnd w:id="29"/>
    <w:bookmarkStart w:name="z34" w:id="30"/>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пен құжаттар болып табылады.</w:t>
      </w:r>
    </w:p>
    <w:bookmarkEnd w:id="30"/>
    <w:bookmarkStart w:name="z35"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31"/>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қызметкері ұсынылған құжаттарды тексереді және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жауапты дайындайды - 21 (жиырма бір) күнтізбелік күн;</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берушінің кеңсе қызметкері мемлекеттік қызметті көрсету нәтижесін көрсетілетін қызметті алушыға береді - 30 (отыз) минут.</w:t>
      </w:r>
    </w:p>
    <w:bookmarkStart w:name="z36" w:id="32"/>
    <w:p>
      <w:pPr>
        <w:spacing w:after="0"/>
        <w:ind w:left="0"/>
        <w:jc w:val="both"/>
      </w:pPr>
      <w:r>
        <w:rPr>
          <w:rFonts w:ascii="Times New Roman"/>
          <w:b w:val="false"/>
          <w:i w:val="false"/>
          <w:color w:val="000000"/>
          <w:sz w:val="28"/>
        </w:rPr>
        <w:t xml:space="preserve">
      6. Мемлекеттік қызметті көрсетудің (рәсімі) іс-қимыл нәтижесі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болып табылады.</w:t>
      </w:r>
    </w:p>
    <w:bookmarkEnd w:id="32"/>
    <w:bookmarkStart w:name="z37" w:id="33"/>
    <w:p>
      <w:pPr>
        <w:spacing w:after="0"/>
        <w:ind w:left="0"/>
        <w:jc w:val="left"/>
      </w:pPr>
      <w:r>
        <w:rPr>
          <w:rFonts w:ascii="Times New Roman"/>
          <w:b/>
          <w:i w:val="false"/>
          <w:color w:val="000000"/>
        </w:rPr>
        <w:t xml:space="preserve"> 3-тарау. Мемлекеттік қызмет көрсету процесіндегі</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тәртібінің сипаттамасы</w:t>
      </w:r>
    </w:p>
    <w:bookmarkEnd w:id="33"/>
    <w:bookmarkStart w:name="z38"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34"/>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39" w:id="35"/>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5"/>
    <w:bookmarkStart w:name="z40" w:id="36"/>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жасасу тәртібін, сондай-ақ</w:t>
      </w:r>
      <w:r>
        <w:br/>
      </w:r>
      <w:r>
        <w:rPr>
          <w:rFonts w:ascii="Times New Roman"/>
          <w:b/>
          <w:i w:val="false"/>
          <w:color w:val="000000"/>
        </w:rPr>
        <w:t>мемлекеттік қызмет көрсету процесіндегі ақпараттық</w:t>
      </w:r>
      <w:r>
        <w:br/>
      </w:r>
      <w:r>
        <w:rPr>
          <w:rFonts w:ascii="Times New Roman"/>
          <w:b/>
          <w:i w:val="false"/>
          <w:color w:val="000000"/>
        </w:rPr>
        <w:t>жүйелерді қолдану тәртібінің сипаттамасы</w:t>
      </w:r>
    </w:p>
    <w:bookmarkEnd w:id="36"/>
    <w:bookmarkStart w:name="z41" w:id="37"/>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3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42" w:id="38"/>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38"/>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жүйесі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"Заңды тұлғалар" мемлекеттік дерекқорына немесе "Жеке тұлғалар" мемлекеттік дерекқорына (бұдан әрі - ЗТ МДҚ/ЖТ МДҚ), сонымен қатар,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алушының деректерінің ЗТ МДҚ/ЖТ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алушының деректерінің ЗТ МДҚ/ЖТ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бөлігінде толтыруы, көрсетілетін қызметті алушы ұсынған құжаттарды сканерлеу, оларды сұраныс нысанына бекіту және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тізбеге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(діни іс-шараларды өткізуге арналған үй-жайларды ғибадат үйлерінен (ғимараттарынан) тыс жерлерде орналастыруға келісу туралы шешім) Мемлекеттік корпорация операторы арқылы алу.</w:t>
      </w:r>
    </w:p>
    <w:bookmarkStart w:name="z43" w:id="39"/>
    <w:p>
      <w:pPr>
        <w:spacing w:after="0"/>
        <w:ind w:left="0"/>
        <w:jc w:val="both"/>
      </w:pPr>
      <w:r>
        <w:rPr>
          <w:rFonts w:ascii="Times New Roman"/>
          <w:b w:val="false"/>
          <w:i w:val="false"/>
          <w:color w:val="000000"/>
          <w:sz w:val="28"/>
        </w:rPr>
        <w:t xml:space="preserve">
      11.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ақпараттық жүйелерді қолдану тәртібі мен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5" w:id="40"/>
    <w:p>
      <w:pPr>
        <w:spacing w:after="0"/>
        <w:ind w:left="0"/>
        <w:jc w:val="left"/>
      </w:pPr>
      <w:r>
        <w:rPr>
          <w:rFonts w:ascii="Times New Roman"/>
          <w:b/>
          <w:i w:val="false"/>
          <w:color w:val="000000"/>
        </w:rPr>
        <w:t xml:space="preserve">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 тәртібінің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1245"/>
        <w:gridCol w:w="1125"/>
        <w:gridCol w:w="1489"/>
        <w:gridCol w:w="5178"/>
        <w:gridCol w:w="1246"/>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рәсімдердің, операциялардың) атауы және олардың сипаттамасы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 анықтау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қызметтің нәтижесін дайындау</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нәтижесіне қол қою</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дәлелденген жауап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(жиырма бір) күнтізбелік күн</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7" w:id="41"/>
    <w:p>
      <w:pPr>
        <w:spacing w:after="0"/>
        <w:ind w:left="0"/>
        <w:jc w:val="left"/>
      </w:pPr>
      <w:r>
        <w:rPr>
          <w:rFonts w:ascii="Times New Roman"/>
          <w:b/>
          <w:i w:val="false"/>
          <w:color w:val="000000"/>
        </w:rPr>
        <w:t xml:space="preserve"> Көрсетілетін қызметті беруші арқылы "Діни іс-шараларды өткізуге</w:t>
      </w:r>
      <w:r>
        <w:br/>
      </w:r>
      <w:r>
        <w:rPr>
          <w:rFonts w:ascii="Times New Roman"/>
          <w:b/>
          <w:i w:val="false"/>
          <w:color w:val="000000"/>
        </w:rPr>
        <w:t>арналған үй-жайларды ғибадат үйлерінен (ғимараттарынан) тыс</w:t>
      </w:r>
      <w:r>
        <w:br/>
      </w:r>
      <w:r>
        <w:rPr>
          <w:rFonts w:ascii="Times New Roman"/>
          <w:b/>
          <w:i w:val="false"/>
          <w:color w:val="000000"/>
        </w:rPr>
        <w:t>жерлерде орналастыруға келісу туралы шешім беру" мемлекеттік</w:t>
      </w:r>
      <w:r>
        <w:br/>
      </w:r>
      <w:r>
        <w:rPr>
          <w:rFonts w:ascii="Times New Roman"/>
          <w:b/>
          <w:i w:val="false"/>
          <w:color w:val="000000"/>
        </w:rPr>
        <w:t xml:space="preserve">қызмет көрсетудің бизнес-процестерінің анықтамалығы </w:t>
      </w:r>
    </w:p>
    <w:bookmarkEnd w:id="41"/>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48" w:id="42"/>
    <w:p>
      <w:pPr>
        <w:spacing w:after="0"/>
        <w:ind w:left="0"/>
        <w:jc w:val="left"/>
      </w:pPr>
      <w:r>
        <w:rPr>
          <w:rFonts w:ascii="Times New Roman"/>
          <w:b/>
          <w:i w:val="false"/>
          <w:color w:val="000000"/>
        </w:rPr>
        <w:t xml:space="preserve"> Шартты белгілер: </w:t>
      </w:r>
    </w:p>
    <w:bookmarkEnd w:id="42"/>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0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"20" қарашадағы</w:t>
            </w:r>
            <w:r>
              <w:br/>
            </w:r>
            <w:r>
              <w:rPr>
                <w:rFonts w:ascii="Times New Roman"/>
                <w:b w:val="false"/>
                <w:i w:val="false"/>
                <w:color w:val="000000"/>
                <w:sz w:val="20"/>
              </w:rPr>
              <w:t>№ 366/6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50" w:id="43"/>
    <w:p>
      <w:pPr>
        <w:spacing w:after="0"/>
        <w:ind w:left="0"/>
        <w:jc w:val="left"/>
      </w:pPr>
      <w:r>
        <w:rPr>
          <w:rFonts w:ascii="Times New Roman"/>
          <w:b/>
          <w:i w:val="false"/>
          <w:color w:val="000000"/>
        </w:rPr>
        <w:t xml:space="preserve"> "Діни әдебиетті және діни мазмұндағы өзге де ақпараттық</w:t>
      </w:r>
      <w:r>
        <w:br/>
      </w:r>
      <w:r>
        <w:rPr>
          <w:rFonts w:ascii="Times New Roman"/>
          <w:b/>
          <w:i w:val="false"/>
          <w:color w:val="000000"/>
        </w:rPr>
        <w:t>материалдарды, діни мақсаттағы заттарды тарату үшін арнайы</w:t>
      </w:r>
      <w:r>
        <w:br/>
      </w:r>
      <w:r>
        <w:rPr>
          <w:rFonts w:ascii="Times New Roman"/>
          <w:b/>
          <w:i w:val="false"/>
          <w:color w:val="000000"/>
        </w:rPr>
        <w:t>тұрақты үй-жайлардың орналасатын жерін бекіту туралы</w:t>
      </w:r>
      <w:r>
        <w:br/>
      </w:r>
      <w:r>
        <w:rPr>
          <w:rFonts w:ascii="Times New Roman"/>
          <w:b/>
          <w:i w:val="false"/>
          <w:color w:val="000000"/>
        </w:rPr>
        <w:t>шешім беру" мемлекеттiк көрсетілетін қызмет регламенті</w:t>
      </w:r>
    </w:p>
    <w:bookmarkEnd w:id="43"/>
    <w:bookmarkStart w:name="z51" w:id="44"/>
    <w:p>
      <w:pPr>
        <w:spacing w:after="0"/>
        <w:ind w:left="0"/>
        <w:jc w:val="left"/>
      </w:pPr>
      <w:r>
        <w:rPr>
          <w:rFonts w:ascii="Times New Roman"/>
          <w:b/>
          <w:i w:val="false"/>
          <w:color w:val="000000"/>
        </w:rPr>
        <w:t xml:space="preserve"> 1-тарау. Жалпы ережелер</w:t>
      </w:r>
    </w:p>
    <w:bookmarkEnd w:id="44"/>
    <w:bookmarkStart w:name="z52" w:id="45"/>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қызметті (бұдан әрі - мемлекеттік көрсетелетін қызмет) "Павлодар облысының дін істері басқармасы" мемлекеттік мекемесі (бұдан әрі - көрсетілетін қызметті беруші) көрсетеді.</w:t>
      </w:r>
    </w:p>
    <w:bookmarkEnd w:id="4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3" w:id="46"/>
    <w:p>
      <w:pPr>
        <w:spacing w:after="0"/>
        <w:ind w:left="0"/>
        <w:jc w:val="both"/>
      </w:pPr>
      <w:r>
        <w:rPr>
          <w:rFonts w:ascii="Times New Roman"/>
          <w:b w:val="false"/>
          <w:i w:val="false"/>
          <w:color w:val="000000"/>
          <w:sz w:val="28"/>
        </w:rPr>
        <w:t>
      2. Мемлекеттiк қызметті көрсету нысаны - қағаз түрінде.</w:t>
      </w:r>
    </w:p>
    <w:bookmarkEnd w:id="46"/>
    <w:bookmarkStart w:name="z54" w:id="47"/>
    <w:p>
      <w:pPr>
        <w:spacing w:after="0"/>
        <w:ind w:left="0"/>
        <w:jc w:val="both"/>
      </w:pPr>
      <w:r>
        <w:rPr>
          <w:rFonts w:ascii="Times New Roman"/>
          <w:b w:val="false"/>
          <w:i w:val="false"/>
          <w:color w:val="000000"/>
          <w:sz w:val="28"/>
        </w:rPr>
        <w:t>
      3.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w:t>
      </w:r>
    </w:p>
    <w:bookmarkEnd w:id="47"/>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55" w:id="48"/>
    <w:p>
      <w:pPr>
        <w:spacing w:after="0"/>
        <w:ind w:left="0"/>
        <w:jc w:val="left"/>
      </w:pPr>
      <w:r>
        <w:rPr>
          <w:rFonts w:ascii="Times New Roman"/>
          <w:b/>
          <w:i w:val="false"/>
          <w:color w:val="000000"/>
        </w:rPr>
        <w:t xml:space="preserve"> 2-тарау.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іс-қимыл тәртібінің сипаттамасы</w:t>
      </w:r>
    </w:p>
    <w:bookmarkEnd w:id="48"/>
    <w:bookmarkStart w:name="z56" w:id="49"/>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 үшін негіздеме -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жерін бекіту туралы шешім беру" мемлекеттiк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пен құжаттар болып табылады.</w:t>
      </w:r>
    </w:p>
    <w:bookmarkEnd w:id="49"/>
    <w:bookmarkStart w:name="z57"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50"/>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 берушінің жауапты қызметкері ұсынылған құжаттарды тексереді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жауапты дайындайды - 26 (жиырма алты) күнтізбелік күн;</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 кеңсесінің қызметкері мемлекеттік қызметтің нәтижесін көрсетілетін қызметті алушыға береді - 30 (отыз) минут.</w:t>
      </w:r>
    </w:p>
    <w:bookmarkStart w:name="z58" w:id="51"/>
    <w:p>
      <w:pPr>
        <w:spacing w:after="0"/>
        <w:ind w:left="0"/>
        <w:jc w:val="both"/>
      </w:pPr>
      <w:r>
        <w:rPr>
          <w:rFonts w:ascii="Times New Roman"/>
          <w:b w:val="false"/>
          <w:i w:val="false"/>
          <w:color w:val="000000"/>
          <w:sz w:val="28"/>
        </w:rPr>
        <w:t>
      6. Мемлекеттік қызметті көрсетудің (рәсімі) іс-қимыл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мемлекеттік қызметті көрсетуден бас тарту туралы дәлелденген жауап болып табылады.</w:t>
      </w:r>
    </w:p>
    <w:bookmarkEnd w:id="51"/>
    <w:bookmarkStart w:name="z59" w:id="52"/>
    <w:p>
      <w:pPr>
        <w:spacing w:after="0"/>
        <w:ind w:left="0"/>
        <w:jc w:val="left"/>
      </w:pPr>
      <w:r>
        <w:rPr>
          <w:rFonts w:ascii="Times New Roman"/>
          <w:b/>
          <w:i w:val="false"/>
          <w:color w:val="000000"/>
        </w:rPr>
        <w:t xml:space="preserve"> 3-тарау.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тәртібінің сипаттамасы</w:t>
      </w:r>
    </w:p>
    <w:bookmarkEnd w:id="52"/>
    <w:bookmarkStart w:name="z60" w:id="5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53"/>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61" w:id="54"/>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4"/>
    <w:bookmarkStart w:name="z62" w:id="55"/>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жасасу тәртібін, сондай-ақ</w:t>
      </w:r>
      <w:r>
        <w:br/>
      </w:r>
      <w:r>
        <w:rPr>
          <w:rFonts w:ascii="Times New Roman"/>
          <w:b/>
          <w:i w:val="false"/>
          <w:color w:val="000000"/>
        </w:rPr>
        <w:t>мемлекеттік қызмет көрсету процесіндегі ақпараттық</w:t>
      </w:r>
      <w:r>
        <w:br/>
      </w:r>
      <w:r>
        <w:rPr>
          <w:rFonts w:ascii="Times New Roman"/>
          <w:b/>
          <w:i w:val="false"/>
          <w:color w:val="000000"/>
        </w:rPr>
        <w:t>жүйелерді қолдану тәртібінің сипаттамасы</w:t>
      </w:r>
    </w:p>
    <w:bookmarkEnd w:id="55"/>
    <w:bookmarkStart w:name="z63" w:id="56"/>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5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64" w:id="57"/>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57"/>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"Заңды тұлғалар" мемлекеттік дерекқорына/"Жеке тұлғалар" мемлекеттік дерекқорына (бұдан әрі - ЗТ МДҚ/ЖТ МДҚ), сонымен қатар,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 деректерінің ЗТ МДҚ/ЖТ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 деректерінің ЗТ МДҚ/ЖТ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бөлігінде толтыруы, көрсетілетін қызметті алушы ұсынған құжаттарды сканерлеу, оларды сұраныс нысанына бекіту және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(қол қойылған)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қызмет нәтижесін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Мемлекеттік корпорация операторы арқылы алу.</w:t>
      </w:r>
    </w:p>
    <w:bookmarkStart w:name="z65" w:id="58"/>
    <w:p>
      <w:pPr>
        <w:spacing w:after="0"/>
        <w:ind w:left="0"/>
        <w:jc w:val="both"/>
      </w:pPr>
      <w:r>
        <w:rPr>
          <w:rFonts w:ascii="Times New Roman"/>
          <w:b w:val="false"/>
          <w:i w:val="false"/>
          <w:color w:val="000000"/>
          <w:sz w:val="28"/>
        </w:rPr>
        <w:t xml:space="preserve">
      11.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ақпараттық жүйелерді қолдану тәртібі мен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7" w:id="59"/>
    <w:p>
      <w:pPr>
        <w:spacing w:after="0"/>
        <w:ind w:left="0"/>
        <w:jc w:val="left"/>
      </w:pPr>
      <w:r>
        <w:rPr>
          <w:rFonts w:ascii="Times New Roman"/>
          <w:b/>
          <w:i w:val="false"/>
          <w:color w:val="000000"/>
        </w:rPr>
        <w:t xml:space="preserve">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 тәртібінің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225"/>
        <w:gridCol w:w="1107"/>
        <w:gridCol w:w="1464"/>
        <w:gridCol w:w="5534"/>
        <w:gridCol w:w="1226"/>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рәсімдердің, операциялардың) атауы және олардың сипаттамасы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 анықтау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қызметті көрсету нәтижесін дайындау</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дәлелденген жауап</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(жиырма алты) күнтізбелік күн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9" w:id="60"/>
    <w:p>
      <w:pPr>
        <w:spacing w:after="0"/>
        <w:ind w:left="0"/>
        <w:jc w:val="left"/>
      </w:pPr>
      <w:r>
        <w:rPr>
          <w:rFonts w:ascii="Times New Roman"/>
          <w:b/>
          <w:i w:val="false"/>
          <w:color w:val="000000"/>
        </w:rPr>
        <w:t xml:space="preserve"> Көрсетілетін қызметті беруші арқылы "Діни әдебиетті және діни мазмұндағы</w:t>
      </w:r>
      <w:r>
        <w:br/>
      </w:r>
      <w:r>
        <w:rPr>
          <w:rFonts w:ascii="Times New Roman"/>
          <w:b/>
          <w:i w:val="false"/>
          <w:color w:val="000000"/>
        </w:rPr>
        <w:t>өзге де ақпараттық материалдарды, діни мақсаттағы заттарды тарату үшін</w:t>
      </w:r>
      <w:r>
        <w:br/>
      </w:r>
      <w:r>
        <w:rPr>
          <w:rFonts w:ascii="Times New Roman"/>
          <w:b/>
          <w:i w:val="false"/>
          <w:color w:val="000000"/>
        </w:rPr>
        <w:t>арнайы тұрақты үй-жайлардың орналасатын жерін бекіту туралы шешім беру"</w:t>
      </w:r>
      <w:r>
        <w:br/>
      </w:r>
      <w:r>
        <w:rPr>
          <w:rFonts w:ascii="Times New Roman"/>
          <w:b/>
          <w:i w:val="false"/>
          <w:color w:val="000000"/>
        </w:rPr>
        <w:t>мемлекеттік қызмет көрсетудің бизнес-процестерінің анықтамалығы</w:t>
      </w:r>
    </w:p>
    <w:bookmarkEnd w:id="60"/>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left"/>
      </w:pPr>
      <w:r>
        <w:rPr>
          <w:rFonts w:ascii="Times New Roman"/>
          <w:b/>
          <w:i w:val="false"/>
          <w:color w:val="000000"/>
        </w:rPr>
        <w:t xml:space="preserve"> Шартты белгілер: </w:t>
      </w:r>
    </w:p>
    <w:bookmarkEnd w:id="61"/>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90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