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d24" w14:textId="24bb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15 наурыздағы № 97/11 шешімі. Павлодар облысының Әділет департаментінде 2017 жылғы 30 наурызда № 5429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Хайыргельдин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XI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қалалық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болып тіркелген, 2016 жылғы 8 қаңтарда "Ақсу жолы", "Новый путь" газеттерінде жарияланған);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Ақсу қалалық мәслихатының 2016 жылғы 18 қаңтардағы "Ақсу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туралы" № 419/53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4916 болып тіркелген, 2016 жылғы 12 ақпанда "Ақсу жолы", "Новый путь" газеттерінде жарияланған);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Ақсу қалалық мәслихатының 2016 жылғы 14 сәуірдегі "Ақсу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туралы" № 11/2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5104 болып тіркелген, 2016 жылғы 13 мамырда "Ақсу жолы", "Новый путь" газеттерінде жарияланған);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Ақсу қалалық мәслихатының 2016 жылғы 13 мамырдағы "Ақсу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туралы" № 25/4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5127 болып тіркелген, 2016 жылғы 3 маусымда "Ақсу жолы", "Новый путь" газеттерінде жарияланған);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Ақсу қалалық мәслихатының 2016 жылғы 8 шілдедегі "Ақсу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туралы" № 37/5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5185 болып тіркелген, 2016 жылғы 29 шілдеде "Ақсу жолы", "Новый путь" газеттерінде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Ақсу қалалық мәслихатының 2016 жылғы 10 тамыздағы "Ақсу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туралы" № 46/6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5228 болып тіркелген, 2016 жылғы 9 қыркүйекте "Ақсу жолы", "Новый путь" газеттерінде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Ақсу қалалық мәслихатының 2016 жылғы 14 қарашадағы "Ақсу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туралы" № 57/8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5275 болып тіркелген, 2016 жылғы 30 қарашада "Ақсу жолы", "Новый путь" газеттерінде жарияланған);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Ақсу қалалық мәслихатының 2016 жылғы 13 желтоқсандағы "Ақсу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туралы" № 68/9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5301 болып тіркелген, 2016 жылғы 23 желтоқсанда "Ақсу жолы", "Новый путь" газеттерінде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