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f9dc" w14:textId="428f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мәслихат аппараты" мемлекеттік мекемесінің әкімшілік мемлекеттік қызметшілеріне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2017 жылғы 17 наурыздағы № 112/15 шешімі. Павлодар облысының Әділет департаментінде 2017 жылғы 17 сәуірде № 5466 болып тіркелді. Күші жойылды - Павлодар облысы Екібастұз қалалық мәслихатының 2020 жылғы 6 тамыздағы № 437/55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06.08.2020 № 437/55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Екібастұз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қаласының мәслихат аппараты" мемлекеттік мекемесінің әкімшілік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қаласының мәслихат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17 наурыздағы</w:t>
            </w:r>
            <w:r>
              <w:br/>
            </w:r>
            <w:r>
              <w:rPr>
                <w:rFonts w:ascii="Times New Roman"/>
                <w:b w:val="false"/>
                <w:i w:val="false"/>
                <w:color w:val="000000"/>
                <w:sz w:val="20"/>
              </w:rPr>
              <w:t>№ 112/15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"Екібастұз қаласының мәслихат аппараты"</w:t>
      </w:r>
      <w:r>
        <w:br/>
      </w:r>
      <w:r>
        <w:rPr>
          <w:rFonts w:ascii="Times New Roman"/>
          <w:b/>
          <w:i w:val="false"/>
          <w:color w:val="000000"/>
        </w:rPr>
        <w:t>мемлекеттік мекемесінің әкімшілік мемлекеттік</w:t>
      </w:r>
      <w:r>
        <w:br/>
      </w:r>
      <w:r>
        <w:rPr>
          <w:rFonts w:ascii="Times New Roman"/>
          <w:b/>
          <w:i w:val="false"/>
          <w:color w:val="000000"/>
        </w:rPr>
        <w:t>қызметшілеріне қызметтік куәлігін беру</w:t>
      </w:r>
      <w:r>
        <w:br/>
      </w:r>
      <w:r>
        <w:rPr>
          <w:rFonts w:ascii="Times New Roman"/>
          <w:b/>
          <w:i w:val="false"/>
          <w:color w:val="000000"/>
        </w:rPr>
        <w:t>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"Екібастұз қаласының мәслихат аппараты" мемлекеттік мекемесінің әкімшілік мемлекеттік қызметшілеріне қызметтік куәлігін беру Қағидалары және оның сипаттамасы (бұдан әрі - Қағидалар) Қазақстан Республикасы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"Екібастұз қаласының мәслихат аппараты" мемлекеттік мекемесінің (бұдан әрі - Аппарат)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әкімшілік мемлекеттік қызметшілердің "Екібастұз қаласының мәслихат аппараты" мемлекеттік мекемесінде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Куәлік осы шешімімен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Куәлік "Б" корпусының әкімшілік мемлекеттік қызметшілеріне Екібастұз қалалық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куәлікті ауыстыру кезінде Екібастұз қаласының мәслихаты аппаратының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қатты қағаздан жасалған кітапшадан тұрады. Қызметтік куәліктің тысы көк түсті, көлемі 7 х 10 сантиметр, ашып көрсетілген түрінде 7 х 21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нысанның қолдана отырып көгілдір түсті қорғаныштық тангир бейнеленген. Жоғарғы бөлігінде "Павлодар облысы Екібастұз қаласы "Екібастұз қаласының мәслихат аппараты" мемлекеттік мекемесі", "Павлодарская область город Экибастуз государственное учреждение "Аппарат маслихата города Экибастуза"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см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Екібастұз қалалық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Екібастұз қаласының мәслихаты аппаратының басшысы жүзеге асырады.</w:t>
      </w:r>
    </w:p>
    <w:bookmarkEnd w:id="21"/>
    <w:bookmarkStart w:name="z24" w:id="22"/>
    <w:p>
      <w:pPr>
        <w:spacing w:after="0"/>
        <w:ind w:left="0"/>
        <w:jc w:val="both"/>
      </w:pPr>
      <w:r>
        <w:rPr>
          <w:rFonts w:ascii="Times New Roman"/>
          <w:b w:val="false"/>
          <w:i w:val="false"/>
          <w:color w:val="000000"/>
          <w:sz w:val="28"/>
        </w:rPr>
        <w:t>
      14. Куәлік жоғалған немесе бүлінген жағдайда, оның иесі дереу Екібастұз қаласының мәслихаты аппаратының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Екібастұз қаласының мәслихаты аппаратының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Екібастұз қаласының мәслихаты аппаратының басшысына тапсырады, қызметкерлер жұмыстан босатылған не бүлінген кезде тапсырған куәліктер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жою және есептен шығаруға актіні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"Екібастұз қаласының мәслихат аппараты" мемлекеттік</w:t>
      </w:r>
      <w:r>
        <w:br/>
      </w:r>
      <w:r>
        <w:rPr>
          <w:rFonts w:ascii="Times New Roman"/>
          <w:b/>
          <w:i w:val="false"/>
          <w:color w:val="000000"/>
        </w:rPr>
        <w:t>мекемесінің әкімшілік мемлекеттік қызметшілеріне</w:t>
      </w:r>
      <w:r>
        <w:br/>
      </w:r>
      <w:r>
        <w:rPr>
          <w:rFonts w:ascii="Times New Roman"/>
          <w:b/>
          <w:i w:val="false"/>
          <w:color w:val="000000"/>
        </w:rPr>
        <w:t>қызметтік куәліктерін беру және қайтару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r>
        <w:br/>
      </w:r>
      <w:r>
        <w:rPr>
          <w:rFonts w:ascii="Times New Roman"/>
          <w:b w:val="false"/>
          <w:i w:val="false"/>
          <w:color w:val="000000"/>
          <w:sz w:val="28"/>
        </w:rPr>
        <w:t>№ ______ АКТІ</w:t>
      </w:r>
    </w:p>
    <w:p>
      <w:pPr>
        <w:spacing w:after="0"/>
        <w:ind w:left="0"/>
        <w:jc w:val="both"/>
      </w:pPr>
      <w:r>
        <w:rPr>
          <w:rFonts w:ascii="Times New Roman"/>
          <w:b w:val="false"/>
          <w:i w:val="false"/>
          <w:color w:val="000000"/>
          <w:sz w:val="28"/>
        </w:rPr>
        <w:t>
      _______________ ___________________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негізінде "Екібастұз қаласының мәслихат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r>
        <w:br/>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