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0f31" w14:textId="0ef0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2016 жылғы 26 желтоқсандағы "Железин ауданының 2017 - 2019 жылдарға арналған бюджеті туралы" № 53/6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29 мамырдағы № 101/6 шешімі. Павлодар облысының Әділет департаментінде 2017 жылғы 14 маусымда № 5528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мәслихатының 2016 жылғы 26 желтоқсандағы "Железин ауданының 2017 - 2019 жылдарға арналған бюджеті туралы" № 53/6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жылғы 10 қаңтарда № 5336 болып тіркелген, 2017 жылғы 21 қаңтардағы № 3 аудандық "Родные просторы", "Туған өлке"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"4978312" сандары "4871467" сандарымен ауыстырылсын;</w:t>
      </w:r>
    </w:p>
    <w:p>
      <w:pPr>
        <w:spacing w:after="0"/>
        <w:ind w:left="0"/>
        <w:jc w:val="both"/>
      </w:pPr>
      <w:r>
        <w:rPr>
          <w:rFonts w:ascii="Times New Roman"/>
          <w:b w:val="false"/>
          <w:i w:val="false"/>
          <w:color w:val="000000"/>
          <w:sz w:val="28"/>
        </w:rPr>
        <w:t>
      "4378094" сандары "4271249" сандарымен ауыстырылсын;</w:t>
      </w:r>
    </w:p>
    <w:p>
      <w:pPr>
        <w:spacing w:after="0"/>
        <w:ind w:left="0"/>
        <w:jc w:val="both"/>
      </w:pPr>
      <w:r>
        <w:rPr>
          <w:rFonts w:ascii="Times New Roman"/>
          <w:b w:val="false"/>
          <w:i w:val="false"/>
          <w:color w:val="000000"/>
          <w:sz w:val="28"/>
        </w:rPr>
        <w:t>
      2) тармақшада "4978312" сандары "4909360" сандарымен ауыстырылсын;</w:t>
      </w:r>
    </w:p>
    <w:p>
      <w:pPr>
        <w:spacing w:after="0"/>
        <w:ind w:left="0"/>
        <w:jc w:val="both"/>
      </w:pPr>
      <w:r>
        <w:rPr>
          <w:rFonts w:ascii="Times New Roman"/>
          <w:b w:val="false"/>
          <w:i w:val="false"/>
          <w:color w:val="000000"/>
          <w:sz w:val="28"/>
        </w:rPr>
        <w:t>
      4) тармақша келесі редакцияда жазылсын:</w:t>
      </w:r>
    </w:p>
    <w:p>
      <w:pPr>
        <w:spacing w:after="0"/>
        <w:ind w:left="0"/>
        <w:jc w:val="both"/>
      </w:pPr>
      <w:r>
        <w:rPr>
          <w:rFonts w:ascii="Times New Roman"/>
          <w:b w:val="false"/>
          <w:i w:val="false"/>
          <w:color w:val="000000"/>
          <w:sz w:val="28"/>
        </w:rPr>
        <w:t>
      "4) қаржы активтерімен жасалатын операциялар бойынша сальдо - 23000 мың теңге, соның ішінде: қаржы активтерін сатып алу - 23000 мың теңге;";</w:t>
      </w:r>
    </w:p>
    <w:p>
      <w:pPr>
        <w:spacing w:after="0"/>
        <w:ind w:left="0"/>
        <w:jc w:val="both"/>
      </w:pPr>
      <w:r>
        <w:rPr>
          <w:rFonts w:ascii="Times New Roman"/>
          <w:b w:val="false"/>
          <w:i w:val="false"/>
          <w:color w:val="000000"/>
          <w:sz w:val="28"/>
        </w:rPr>
        <w:t>
      5) тармақшада "-17587" сандары "-78480" сандарымен ауыстырылсын;</w:t>
      </w:r>
    </w:p>
    <w:p>
      <w:pPr>
        <w:spacing w:after="0"/>
        <w:ind w:left="0"/>
        <w:jc w:val="both"/>
      </w:pPr>
      <w:r>
        <w:rPr>
          <w:rFonts w:ascii="Times New Roman"/>
          <w:b w:val="false"/>
          <w:i w:val="false"/>
          <w:color w:val="000000"/>
          <w:sz w:val="28"/>
        </w:rPr>
        <w:t>
      6) тармақшада "17587" сандары "78480"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 (кезекті) сессиясы)</w:t>
            </w:r>
            <w:r>
              <w:br/>
            </w:r>
            <w:r>
              <w:rPr>
                <w:rFonts w:ascii="Times New Roman"/>
                <w:b w:val="false"/>
                <w:i w:val="false"/>
                <w:color w:val="000000"/>
                <w:sz w:val="20"/>
              </w:rPr>
              <w:t>2017 жылғы 29 мамыр</w:t>
            </w:r>
            <w:r>
              <w:br/>
            </w:r>
            <w:r>
              <w:rPr>
                <w:rFonts w:ascii="Times New Roman"/>
                <w:b w:val="false"/>
                <w:i w:val="false"/>
                <w:color w:val="000000"/>
                <w:sz w:val="20"/>
              </w:rPr>
              <w:t>№ 101/6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