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a73e4" w14:textId="6fa7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әкімдігінің 2016 жылғы 11 наурыздағы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62/2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2017 жылғы 23 қаңтардағы № 14 қаулысы. Павлодар облысының Әділет департаментінде 2017 жылғы 8 ақпанда № 5365 болып тіркелді. Күші жойылды - Павлодар облысы Тереңкөл ауданы әкімдігінің 2019 жылғы 1 шілдедегі № 198/3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ауданы әкімдігінің 01.07.2019 № 198/3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w:t>
      </w:r>
      <w:r>
        <w:rPr>
          <w:rFonts w:ascii="Times New Roman"/>
          <w:b w:val="false"/>
          <w:i w:val="false"/>
          <w:color w:val="000000"/>
          <w:sz w:val="28"/>
        </w:rPr>
        <w:t xml:space="preserve"> 3) тармақшасына сәйкес Качир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Качир ауданы әкімдігінің 2016 жылғы 11 наурыздағы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62/2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4995 болып тіркелген, 2016 жылғы 17 наурыздағы "Тереңкөл тынысы", "Заря" № 11 газеттерінде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Качир ауданы әкімінің орынбасары Қ.Н. Едрішеваға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14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 мен өткізу</w:t>
      </w:r>
      <w:r>
        <w:br/>
      </w:r>
      <w:r>
        <w:rPr>
          <w:rFonts w:ascii="Times New Roman"/>
          <w:b/>
          <w:i w:val="false"/>
          <w:color w:val="000000"/>
        </w:rPr>
        <w:t>бойынша бірыңғай ұйымдастырушы орындайтын</w:t>
      </w:r>
      <w:r>
        <w:br/>
      </w:r>
      <w:r>
        <w:rPr>
          <w:rFonts w:ascii="Times New Roman"/>
          <w:b/>
          <w:i w:val="false"/>
          <w:color w:val="000000"/>
        </w:rPr>
        <w:t>бюджеттік бағдарламалар және 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415"/>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органының бюджеттік инвестициялық жобаларды іске асыруын көздейтін бюджеттік даму бағдарламаларының шеңберінде конкурс (аукцион) тәсілімен тауарларды, жұмыстарды, қызметтерді мемлекеттік сатып алулар</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төрт мың еселік айлық есептік көрсеткіштен асқан жағдайда, бірақ тиісті қаржы жылына белгіленген бір жүз мың еселік айлық есептік көрсеткіштен артық емес болса тауарларды, жұмыстарды, көрсетілетін қызметтерді конкурс (аукцион) тәсілімен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