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5f8d" w14:textId="36d5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2017 жылғы 28 ақпандағы № 29/2 қаулысы. Павлодар облысының Әділет департаментінде 2017 жылғы 30 наурызда № 5432 болып тіркелді. Күші жойылды - Павлодар облысы Успен аудандық әкімдігінің 2018 жылғы 16 наурыздағы № 71/3 (алғашқы ресми жарияланған күнінен кейін он күнтізбелік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16.03.2018 № 71/3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ауданы әкімдігі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Успен ауданы әкімдігінің 2016 жылғы 25 ақпандағы "Успен ауданы әкімдігінің атқарушы органдарының "Б" корпусы мемлекеттік әкімшілік қызметшілерінің қызметін бағалау әдістемесін бекіту туралы" № 40/2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4962 тіркелген, 2016 жылғы 19 наурыздағы № 11 "Аймақ ажары" және "Огни села" аудандық газеттірінде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міндеттелсін.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Саламацкий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2017 жылғы "28" ақпандағы</w:t>
            </w:r>
            <w:r>
              <w:br/>
            </w:r>
            <w:r>
              <w:rPr>
                <w:rFonts w:ascii="Times New Roman"/>
                <w:b w:val="false"/>
                <w:i w:val="false"/>
                <w:color w:val="000000"/>
                <w:sz w:val="20"/>
              </w:rPr>
              <w:t>№ 29/2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Успен ауданы әкімдігі атқарушы органдардың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Успен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Успен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органдарының басшыларын бағалауды аудан әкімі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Успен ауданы әкімі аппаратының персоналды басқару қызметі (бұдан әрі -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Успен ауданы әкімі аппаратының ұйымдастыру-бақылау жұмысы бөлімі (бұдан әрі – ұйымдастыру-бақылау жұмысы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ұйымдастыру-бақылау жұмысы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баллға дейін - "қанағаттанарлық", 106-дан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w:t>
      </w:r>
    </w:p>
    <w:p>
      <w:pPr>
        <w:spacing w:after="0"/>
        <w:ind w:left="0"/>
        <w:jc w:val="both"/>
      </w:pPr>
      <w:r>
        <w:rPr>
          <w:rFonts w:ascii="Times New Roman"/>
          <w:b w:val="false"/>
          <w:i w:val="false"/>
          <w:color w:val="000000"/>
          <w:sz w:val="28"/>
        </w:rPr>
        <w:t>
      Қызметшінің лауазымы: 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Бағаланатын қызметшінің лауазымы:___________________________________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Бағаланатын қызметшінің лауазымы:________________________________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6868"/>
        <w:gridCol w:w="2118"/>
        <w:gridCol w:w="1197"/>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 хатшысы: __________________________________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