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bbae" w14:textId="485b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сәулет, қала құрылысы және құрылыс саласында көрсетілетін мемлекеттік қызмет регламенттерін бекіту туралы" 2015 жылғы 18 қарашадағы №4/636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1 ақпандағы № 1/34 қаулысы. Алматы қаласы Әділет департаментінде 2017 жылғы 3 наурызда № 1346 болып тіркелді. Күші жойылды - Алматы қаласы әкімдігінің 2020 жылғы 9 желтоқсандағы № 4/564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09.12.2020 № 4/564 (алғаш ресми жарияланған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xml:space="preserve"> сәйкес және Қазақстан Республикасының Ұлттық экономика министрінің міндетін атқарушының 2016жылғы 17 маусымдағы № 267 "Қазақстан Республикасы Ұлттық экономика министрінің кейбір бұйрықтарына өзгерістер енгізу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алып, Алматы қаласының әкімдігі ҚАУЛЫ ЕТЕДІ:</w:t>
      </w:r>
    </w:p>
    <w:bookmarkStart w:name="z0" w:id="1"/>
    <w:p>
      <w:pPr>
        <w:spacing w:after="0"/>
        <w:ind w:left="0"/>
        <w:jc w:val="both"/>
      </w:pPr>
      <w:r>
        <w:rPr>
          <w:rFonts w:ascii="Times New Roman"/>
          <w:b w:val="false"/>
          <w:i w:val="false"/>
          <w:color w:val="000000"/>
          <w:sz w:val="28"/>
        </w:rPr>
        <w:t xml:space="preserve">
      1. Алматы қаласы әкімдігінің"Алматы қаласында сәулет, қала құрылысы және құрылыс саласында көрсетілетін мемлекеттік қызмет регламенттерін бекіту туралы" 2015 жылғы 18 қарашадағы № 4/636 (нормативтік құқықтық актілерді мемлекеттік тіркеу Тізілімінде № 1238 болып тіркелген, 2015 жылғы 31 желтоқсанда "Алматы ақшамы" және "Вечерний Алматы"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 </w:t>
      </w:r>
    </w:p>
    <w:bookmarkEnd w:id="1"/>
    <w:bookmarkStart w:name="z2" w:id="2"/>
    <w:p>
      <w:pPr>
        <w:spacing w:after="0"/>
        <w:ind w:left="0"/>
        <w:jc w:val="both"/>
      </w:pPr>
      <w:r>
        <w:rPr>
          <w:rFonts w:ascii="Times New Roman"/>
          <w:b w:val="false"/>
          <w:i w:val="false"/>
          <w:color w:val="000000"/>
          <w:sz w:val="28"/>
        </w:rPr>
        <w:t xml:space="preserve">
      аталған қаулымен бекітілген "Сәулет, қала құрылысы және құрылыс қызметі саласында сарапшылық жұмыстарды және инжинирингтік көрсетілетін қызметтерді жүзеге асыратын сарапшыларды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p>
      <w:pPr>
        <w:spacing w:after="0"/>
        <w:ind w:left="0"/>
        <w:jc w:val="both"/>
      </w:pPr>
      <w:r>
        <w:rPr>
          <w:rFonts w:ascii="Times New Roman"/>
          <w:b w:val="false"/>
          <w:i w:val="false"/>
          <w:color w:val="000000"/>
          <w:sz w:val="28"/>
        </w:rPr>
        <w:t>
      2. Алматы қаласы Мемлекеттік сәулет-құрылыс бақылауы басқармасы осы қаулыны интернет-ресурста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С. Мәкежановқа жүктелсін.</w:t>
      </w:r>
    </w:p>
    <w:p>
      <w:pPr>
        <w:spacing w:after="0"/>
        <w:ind w:left="0"/>
        <w:jc w:val="both"/>
      </w:pPr>
      <w:r>
        <w:rPr>
          <w:rFonts w:ascii="Times New Roman"/>
          <w:b w:val="false"/>
          <w:i w:val="false"/>
          <w:color w:val="000000"/>
          <w:sz w:val="28"/>
        </w:rPr>
        <w:t>
      4. Осы "Алматы қаласы әкімдігінің "Алматы қаласында сәулет, қала құрылысы және құрылыс саласында көрсетілетін мемлекеттік қызмет регламенттерін бекіту туралы" 2015 жылғы 18 қарашадағы № 4/636 қаулысына өзгеріс енгізу туралы"қаулы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1 ақпандағы</w:t>
            </w:r>
            <w:r>
              <w:br/>
            </w:r>
            <w:r>
              <w:rPr>
                <w:rFonts w:ascii="Times New Roman"/>
                <w:b w:val="false"/>
                <w:i w:val="false"/>
                <w:color w:val="000000"/>
                <w:sz w:val="20"/>
              </w:rPr>
              <w:t>№ 1/34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4/636 қаулысымен бекітілген</w:t>
            </w:r>
          </w:p>
        </w:tc>
      </w:tr>
    </w:tbl>
    <w:bookmarkStart w:name="z3" w:id="3"/>
    <w:p>
      <w:pPr>
        <w:spacing w:after="0"/>
        <w:ind w:left="0"/>
        <w:jc w:val="left"/>
      </w:pPr>
      <w:r>
        <w:rPr>
          <w:rFonts w:ascii="Times New Roman"/>
          <w:b/>
          <w:i w:val="false"/>
          <w:color w:val="000000"/>
        </w:rPr>
        <w:t xml:space="preserve"> "Сәулет, қала құрылысы және құрылыс қызметі саласында сарапшылық</w:t>
      </w:r>
      <w:r>
        <w:br/>
      </w:r>
      <w:r>
        <w:rPr>
          <w:rFonts w:ascii="Times New Roman"/>
          <w:b/>
          <w:i w:val="false"/>
          <w:color w:val="000000"/>
        </w:rPr>
        <w:t>жұмыстарды және инжинирингтік көрсетілетін қызметтерді жүзеге</w:t>
      </w:r>
      <w:r>
        <w:br/>
      </w:r>
      <w:r>
        <w:rPr>
          <w:rFonts w:ascii="Times New Roman"/>
          <w:b/>
          <w:i w:val="false"/>
          <w:color w:val="000000"/>
        </w:rPr>
        <w:t>асыратын сарапшыларды аттестаттау" мемлекеттік көрсетілетін</w:t>
      </w:r>
      <w:r>
        <w:br/>
      </w:r>
      <w:r>
        <w:rPr>
          <w:rFonts w:ascii="Times New Roman"/>
          <w:b/>
          <w:i w:val="false"/>
          <w:color w:val="000000"/>
        </w:rPr>
        <w:t>қызмет регламенті</w:t>
      </w:r>
    </w:p>
    <w:bookmarkEnd w:id="3"/>
    <w:bookmarkStart w:name="z4"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xml:space="preserve">
      1. Осы "Сәулет, қала құрылысы және құрылыс қызметі саласында сарапшылық жұмыстарды және инжинирингтік көрсетілетін қызметтерді жүзеге асыратын сарапшыларды аттестаттау" мемлекеттік көрсетілетінқызмет регламенті (бұдан әрі - Регламент) Қазақстан Республикасы Ұлттық экономика министрінің міндетін атқарушының 2016 жылғы 17 маусымдағы № 267 "Қазақстан Республикасы Ұлттық экономика министрлігінің кейбір бұйрықтарына өзгерістер енгізу туралы" бұйрығының, Қазақстан Республикасы Ұлттық экономика министрінің міндетін атқарушының 2015 жылғы 27 наурыздағы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"Сәулет, қала құрылысы және құрылыс қызметі саласында сарапшылық жұмыстарды және инжинирингтік көрсетілетінқызметтерді жүзеге асыратын сарапшыларды аттестаттау" мемлекеттік көрсетілетінқызметстандартының (бұдан әрі - Стандарт) негізінде әзірленді.</w:t>
      </w:r>
    </w:p>
    <w:p>
      <w:pPr>
        <w:spacing w:after="0"/>
        <w:ind w:left="0"/>
        <w:jc w:val="both"/>
      </w:pPr>
      <w:r>
        <w:rPr>
          <w:rFonts w:ascii="Times New Roman"/>
          <w:b w:val="false"/>
          <w:i w:val="false"/>
          <w:color w:val="000000"/>
          <w:sz w:val="28"/>
        </w:rPr>
        <w:t xml:space="preserve">
      "Сәулет, қала құрылысы және құрылыс қызметі саласында сарапшылық жұмыстарды және инжинирингтіккөрсетілетін қызметтерді жүзеге асыратын сарапшыларды аттестаттау" мемлекеттік қызметін (бұдан әрі - мемлекеттік көрсетілетінқызмет) "Алматы қаласы Мемлекеттік сәулет-құрылыс бақылауы басқармасы" коммуналдық мемлекеттік мекемесі (бұдан әрі - көрсетілетінқызметті беруші) көрсетеді, мекенжайы және телефондары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Құжаттарды қабылдау және мемлекеттік қызметті көрсету нәтижелерін беру мыналар арқылы баламалы негізде жүзеге асырылады: </w:t>
      </w:r>
    </w:p>
    <w:p>
      <w:pPr>
        <w:spacing w:after="0"/>
        <w:ind w:left="0"/>
        <w:jc w:val="both"/>
      </w:pPr>
      <w:r>
        <w:rPr>
          <w:rFonts w:ascii="Times New Roman"/>
          <w:b w:val="false"/>
          <w:i w:val="false"/>
          <w:color w:val="000000"/>
          <w:sz w:val="28"/>
        </w:rPr>
        <w:t>
      1) көрсетілетінқызметті беруші;</w:t>
      </w:r>
    </w:p>
    <w:p>
      <w:pPr>
        <w:spacing w:after="0"/>
        <w:ind w:left="0"/>
        <w:jc w:val="both"/>
      </w:pPr>
      <w:r>
        <w:rPr>
          <w:rFonts w:ascii="Times New Roman"/>
          <w:b w:val="false"/>
          <w:i w:val="false"/>
          <w:color w:val="000000"/>
          <w:sz w:val="28"/>
        </w:rPr>
        <w:t>
      2) "электрондық үкіметтің" веб-порталы: www.egov.kz  (бұдан әрі-портал).</w:t>
      </w:r>
    </w:p>
    <w:p>
      <w:pPr>
        <w:spacing w:after="0"/>
        <w:ind w:left="0"/>
        <w:jc w:val="both"/>
      </w:pPr>
      <w:r>
        <w:rPr>
          <w:rFonts w:ascii="Times New Roman"/>
          <w:b w:val="false"/>
          <w:i w:val="false"/>
          <w:color w:val="000000"/>
          <w:sz w:val="28"/>
        </w:rPr>
        <w:t>
      2. Мемлекеттік қызметжеке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3. Мемлекеттік қызмет көрсету нысаны: электронды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4. Мемлекеттік қызмет көрсетудің нәтижесі - сәулет, қала құрылысы және құрылыс қызметі саласында сараптамалық жұмыстар мен инжинирингтiк көрсетілетін қызметтерді жүзеге асыратын (бұдан әрі – аттестат) сарапшының аттестатын беру (электронды аттестат),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Мемлекеттік қызметті көрсетудің нәтижесін ұсыну нысаны: электронды.</w:t>
      </w:r>
    </w:p>
    <w:p>
      <w:pPr>
        <w:spacing w:after="0"/>
        <w:ind w:left="0"/>
        <w:jc w:val="both"/>
      </w:pPr>
      <w:r>
        <w:rPr>
          <w:rFonts w:ascii="Times New Roman"/>
          <w:b w:val="false"/>
          <w:i w:val="false"/>
          <w:color w:val="000000"/>
          <w:sz w:val="28"/>
        </w:rPr>
        <w:t>
      Көрсетілетінқызметті алушы портал арқылы өтініш жасағанда мемлекеттік қызмет нәтижесі Көрсетілетінқызметті берушінің уәкілетті адамының электрондық цифрлық қолтаңбасымен (бұдан әрі  ̵ ЭЦҚ) куәландырылған электрондық құжат нысанында Көрсетілетінқызметті алушының "жеке кабинетіне" жолданады.</w:t>
      </w:r>
    </w:p>
    <w:p>
      <w:pPr>
        <w:spacing w:after="0"/>
        <w:ind w:left="0"/>
        <w:jc w:val="both"/>
      </w:pPr>
      <w:r>
        <w:rPr>
          <w:rFonts w:ascii="Times New Roman"/>
          <w:b w:val="false"/>
          <w:i w:val="false"/>
          <w:color w:val="000000"/>
          <w:sz w:val="28"/>
        </w:rPr>
        <w:t>
      Көрсетілетін қызметті алушы мемлекеттік қызмет көрсетудің нәтижесін алу үшін қағаз тасығышта өтініш жасағанда мемлекеттік қызмет көрсетудің нәтижесі электрондық түрде ресімделіп, басылып шығарылады.</w:t>
      </w:r>
    </w:p>
    <w:p>
      <w:pPr>
        <w:spacing w:after="0"/>
        <w:ind w:left="0"/>
        <w:jc w:val="both"/>
      </w:pPr>
      <w:r>
        <w:rPr>
          <w:rFonts w:ascii="Times New Roman"/>
          <w:b w:val="false"/>
          <w:i w:val="false"/>
          <w:color w:val="000000"/>
          <w:sz w:val="28"/>
        </w:rPr>
        <w:t xml:space="preserve">
      5. Мемлекеттік қызмет көрсетудің мерзімі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және көрсетілетінқызметті берушіге құжаттар топтамасын тапсырған немесе портал арқылы тапсырған күннен бастап 30 (отыз) жұмыс күнін құрайды.</w:t>
      </w:r>
    </w:p>
    <w:bookmarkStart w:name="z5" w:id="5"/>
    <w:p>
      <w:pPr>
        <w:spacing w:after="0"/>
        <w:ind w:left="0"/>
        <w:jc w:val="left"/>
      </w:pPr>
      <w:r>
        <w:rPr>
          <w:rFonts w:ascii="Times New Roman"/>
          <w:b/>
          <w:i w:val="false"/>
          <w:color w:val="000000"/>
        </w:rPr>
        <w:t xml:space="preserve"> 2. Мемлекеттік қызмет көрсету процесіндекөрсетілетінқызметті берушінің</w:t>
      </w:r>
      <w:r>
        <w:br/>
      </w:r>
      <w:r>
        <w:rPr>
          <w:rFonts w:ascii="Times New Roman"/>
          <w:b/>
          <w:i w:val="false"/>
          <w:color w:val="000000"/>
        </w:rPr>
        <w:t>құрылымдық бөлімшелерінің (қызметкерлерінің) іс-әрекет тәртібінің сипаттамасы</w:t>
      </w:r>
    </w:p>
    <w:bookmarkEnd w:id="5"/>
    <w:p>
      <w:pPr>
        <w:spacing w:after="0"/>
        <w:ind w:left="0"/>
        <w:jc w:val="both"/>
      </w:pPr>
      <w:r>
        <w:rPr>
          <w:rFonts w:ascii="Times New Roman"/>
          <w:b w:val="false"/>
          <w:i w:val="false"/>
          <w:color w:val="000000"/>
          <w:sz w:val="28"/>
        </w:rPr>
        <w:t>
      6. Мемлекеттік қызметті көрсету бойынша рәсімді (іс-әрекетті) бастауға негіздемелер мыналар болып табылады:</w:t>
      </w:r>
    </w:p>
    <w:p>
      <w:pPr>
        <w:spacing w:after="0"/>
        <w:ind w:left="0"/>
        <w:jc w:val="both"/>
      </w:pPr>
      <w:r>
        <w:rPr>
          <w:rFonts w:ascii="Times New Roman"/>
          <w:b w:val="false"/>
          <w:i w:val="false"/>
          <w:color w:val="000000"/>
          <w:sz w:val="28"/>
        </w:rPr>
        <w:t xml:space="preserve">
      көрсетілетін қызметті берушіге өтініш жасаған кезде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өтініш;</w:t>
      </w:r>
    </w:p>
    <w:p>
      <w:pPr>
        <w:spacing w:after="0"/>
        <w:ind w:left="0"/>
        <w:jc w:val="both"/>
      </w:pPr>
      <w:r>
        <w:rPr>
          <w:rFonts w:ascii="Times New Roman"/>
          <w:b w:val="false"/>
          <w:i w:val="false"/>
          <w:color w:val="000000"/>
          <w:sz w:val="28"/>
        </w:rPr>
        <w:t xml:space="preserve">
      портал арқылы өтініш жасаған кезде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Көрсетілетін қызметті алушының ЭЦҚ қойылған, электрондық құжат түріндегі өтініш.</w:t>
      </w:r>
    </w:p>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(іс-әрекеттің) мазмұны, оларды орындау ұзақтығы:</w:t>
      </w:r>
    </w:p>
    <w:p>
      <w:pPr>
        <w:spacing w:after="0"/>
        <w:ind w:left="0"/>
        <w:jc w:val="both"/>
      </w:pPr>
      <w:r>
        <w:rPr>
          <w:rFonts w:ascii="Times New Roman"/>
          <w:b w:val="false"/>
          <w:i w:val="false"/>
          <w:color w:val="000000"/>
          <w:sz w:val="28"/>
        </w:rPr>
        <w:t>
      1) көрсетілетін қызметті алушылардан тікелей көрсетілетін қызметті берушінің кеңсесі арқылы немесе "Е-лицензиялау"мемлекеттік деректер базасы" ақпараттық жүйесінде (ақпараттық жүйе) портал арқылы мемлекеттік қызметті алуға арналған сұрауды (бұдан әрі - сұрау) көрсетілетін қызметті берушінің уәкілетті қызметкерінің келіп түскен күні тіркеуі.</w:t>
      </w:r>
    </w:p>
    <w:p>
      <w:pPr>
        <w:spacing w:after="0"/>
        <w:ind w:left="0"/>
        <w:jc w:val="both"/>
      </w:pPr>
      <w:r>
        <w:rPr>
          <w:rFonts w:ascii="Times New Roman"/>
          <w:b w:val="false"/>
          <w:i w:val="false"/>
          <w:color w:val="000000"/>
          <w:sz w:val="28"/>
        </w:rPr>
        <w:t>
      Өтініш қағаз тасымалдағышта келіп түскен жағдайда көрсетілетін қызметті берушінің уәкілетті қызметкері өтінішті ақпараттық жүйеде тіркейді және 2 (екі) жұмыс күні ішіндеорындауға беруі;</w:t>
      </w:r>
    </w:p>
    <w:p>
      <w:pPr>
        <w:spacing w:after="0"/>
        <w:ind w:left="0"/>
        <w:jc w:val="both"/>
      </w:pPr>
      <w:r>
        <w:rPr>
          <w:rFonts w:ascii="Times New Roman"/>
          <w:b w:val="false"/>
          <w:i w:val="false"/>
          <w:color w:val="000000"/>
          <w:sz w:val="28"/>
        </w:rPr>
        <w:t>
      2) көрсетілетін қызметті берушінің уәкілетті қызметкері (қызметкерлері) 2(екі) жұмыс күні ішінде құжаттарды жинаудың нәтижесі бойынша әрбір көрсетілетін қызметті алушыға қатысты аттестаттаудан өтуге өтініш берген адамдардың тізімін қалыптастырады;</w:t>
      </w:r>
    </w:p>
    <w:p>
      <w:pPr>
        <w:spacing w:after="0"/>
        <w:ind w:left="0"/>
        <w:jc w:val="both"/>
      </w:pPr>
      <w:r>
        <w:rPr>
          <w:rFonts w:ascii="Times New Roman"/>
          <w:b w:val="false"/>
          <w:i w:val="false"/>
          <w:color w:val="000000"/>
          <w:sz w:val="28"/>
        </w:rPr>
        <w:t>
      3) көрсетілетін қызметті берушінің уәкілетті қызметкерінің3 (үш) жұмыс күні ішінде көрсетілетінқызметті алушы ұсынған құжаттарды алдын ала талдау анықтамасын (бұдан әрі - Анықтама)және әрбір көрсетілетін қызметті алушыға қатысты ұсынылған құжаттарға сәйкес қызметтік тізімді (бұдан әрі - Қызметтік тізім) дайындауы және көрсетілетін қызметті берушінің құрылымдық бөлімшесінің басшысына қол қоюға жіберуі;</w:t>
      </w:r>
    </w:p>
    <w:p>
      <w:pPr>
        <w:spacing w:after="0"/>
        <w:ind w:left="0"/>
        <w:jc w:val="both"/>
      </w:pPr>
      <w:r>
        <w:rPr>
          <w:rFonts w:ascii="Times New Roman"/>
          <w:b w:val="false"/>
          <w:i w:val="false"/>
          <w:color w:val="000000"/>
          <w:sz w:val="28"/>
        </w:rPr>
        <w:t>
      4) көрсетілетінқызметті беруші бөлімі басшысының анықтама келіп түскен күні қол қоюы;</w:t>
      </w:r>
    </w:p>
    <w:p>
      <w:pPr>
        <w:spacing w:after="0"/>
        <w:ind w:left="0"/>
        <w:jc w:val="both"/>
      </w:pPr>
      <w:r>
        <w:rPr>
          <w:rFonts w:ascii="Times New Roman"/>
          <w:b w:val="false"/>
          <w:i w:val="false"/>
          <w:color w:val="000000"/>
          <w:sz w:val="28"/>
        </w:rPr>
        <w:t>
      5) көрсетілетінқызметті берушінің уәкілетті қызметкерінің 3 (үш) жұмыс күні ішінде ақпараттық жүйеде көрсетілетінқызметті алушының келіп түскен сұрауын өңдеуі, қағаз тасымалдағыштарда ұсынылған құжаттардың сканерленген көшірмелерін, ұсынылған құжаттарға сәйкес анықтаманың, қызметтік тізімнің көшірмелерін қоса тіркеуі;</w:t>
      </w:r>
    </w:p>
    <w:p>
      <w:pPr>
        <w:spacing w:after="0"/>
        <w:ind w:left="0"/>
        <w:jc w:val="both"/>
      </w:pPr>
      <w:r>
        <w:rPr>
          <w:rFonts w:ascii="Times New Roman"/>
          <w:b w:val="false"/>
          <w:i w:val="false"/>
          <w:color w:val="000000"/>
          <w:sz w:val="28"/>
        </w:rPr>
        <w:t>
      6) көрсетілетінқызметті берушінің жауапты орындаушысының 1 (бір) жұмыс күні ішінде көрсетілетін қызметті беруші басшысының қарауына материалдар тізбесін дайындауы;</w:t>
      </w:r>
    </w:p>
    <w:p>
      <w:pPr>
        <w:spacing w:after="0"/>
        <w:ind w:left="0"/>
        <w:jc w:val="both"/>
      </w:pPr>
      <w:r>
        <w:rPr>
          <w:rFonts w:ascii="Times New Roman"/>
          <w:b w:val="false"/>
          <w:i w:val="false"/>
          <w:color w:val="000000"/>
          <w:sz w:val="28"/>
        </w:rPr>
        <w:t xml:space="preserve">
      7) көрсетілетін қызметті беруші басшысының 3 (үш) жұмыс күні ішінде сұрауға тіркелген материалдардың Қазақстан Республикасы Ұлттық экономика министрінің 2014 жылғы 27 қарашадағы № 114 </w:t>
      </w:r>
      <w:r>
        <w:rPr>
          <w:rFonts w:ascii="Times New Roman"/>
          <w:b w:val="false"/>
          <w:i w:val="false"/>
          <w:color w:val="000000"/>
          <w:sz w:val="28"/>
        </w:rPr>
        <w:t>бұйрығымен</w:t>
      </w:r>
      <w:r>
        <w:rPr>
          <w:rFonts w:ascii="Times New Roman"/>
          <w:b w:val="false"/>
          <w:i w:val="false"/>
          <w:color w:val="000000"/>
          <w:sz w:val="28"/>
        </w:rPr>
        <w:t xml:space="preserve"> бекітілген Сәулет, қала құрылысы және құрылыс қызметі саласында сарапшылық жұмыстарды және инжинирингтік көрсетілетін қызметтерді жүзеге асыратын сарапшыларды аттестаттау қағидаларының (бұдан әрі - Қағидалар) талаптарына сәйкестігін қарауы;</w:t>
      </w:r>
    </w:p>
    <w:p>
      <w:pPr>
        <w:spacing w:after="0"/>
        <w:ind w:left="0"/>
        <w:jc w:val="both"/>
      </w:pPr>
      <w:r>
        <w:rPr>
          <w:rFonts w:ascii="Times New Roman"/>
          <w:b w:val="false"/>
          <w:i w:val="false"/>
          <w:color w:val="000000"/>
          <w:sz w:val="28"/>
        </w:rPr>
        <w:t>
      8) тестілеуге жіберілгендер немесе жіберілмегендердің тізілімін және тестілеу өткізу кестесін бекіту туралы бұйрықты 3 (үш) жұмыс күні ішінде дайындау;</w:t>
      </w:r>
    </w:p>
    <w:p>
      <w:pPr>
        <w:spacing w:after="0"/>
        <w:ind w:left="0"/>
        <w:jc w:val="both"/>
      </w:pPr>
      <w:r>
        <w:rPr>
          <w:rFonts w:ascii="Times New Roman"/>
          <w:b w:val="false"/>
          <w:i w:val="false"/>
          <w:color w:val="000000"/>
          <w:sz w:val="28"/>
        </w:rPr>
        <w:t>
      9) тестілеуге жіберілмеген өтініш берушілерге хабарлау, сондай-ақ тестілеуге жіберілген өтініш берушілерге тестілеудің өткізілетін күні туралы 3 (үш) күнін ішінде хабарлау;</w:t>
      </w:r>
    </w:p>
    <w:p>
      <w:pPr>
        <w:spacing w:after="0"/>
        <w:ind w:left="0"/>
        <w:jc w:val="both"/>
      </w:pPr>
      <w:r>
        <w:rPr>
          <w:rFonts w:ascii="Times New Roman"/>
          <w:b w:val="false"/>
          <w:i w:val="false"/>
          <w:color w:val="000000"/>
          <w:sz w:val="28"/>
        </w:rPr>
        <w:t>
      10) аталған рәсімге жіберілген адамдар үшін 1 (бір) жұмыс күні ішінде көрсетілетін қызметті беруші бекіткен уақытта тестілеу өткізу;</w:t>
      </w:r>
    </w:p>
    <w:p>
      <w:pPr>
        <w:spacing w:after="0"/>
        <w:ind w:left="0"/>
        <w:jc w:val="both"/>
      </w:pPr>
      <w:r>
        <w:rPr>
          <w:rFonts w:ascii="Times New Roman"/>
          <w:b w:val="false"/>
          <w:i w:val="false"/>
          <w:color w:val="000000"/>
          <w:sz w:val="28"/>
        </w:rPr>
        <w:t>
      11) көрсетілетін қызметті берушінің уәкілетті қызметкерінің тестілеу өткізілген күні тестілеу өткізілгені туралы акт жасауы;</w:t>
      </w:r>
    </w:p>
    <w:p>
      <w:pPr>
        <w:spacing w:after="0"/>
        <w:ind w:left="0"/>
        <w:jc w:val="both"/>
      </w:pPr>
      <w:r>
        <w:rPr>
          <w:rFonts w:ascii="Times New Roman"/>
          <w:b w:val="false"/>
          <w:i w:val="false"/>
          <w:color w:val="000000"/>
          <w:sz w:val="28"/>
        </w:rPr>
        <w:t>
      12) көрсетілетін қызметті берушінің уәкілетті қызметкерінің 3 (үш) жұмыс күні ішінде аттестаттарды беру (тестілеуден өтпегені) туралы бұйрықты дайындауы және көрсетілетін қызметті берушінің уәкілетті қызметкерінің "Сарапшыларды аттестаттау" АЖ бағдарламасынан автоматты режимде алынған нәтижелерді көрсетілетін қызметті берушінің басшысына қарауға жіберуі;</w:t>
      </w:r>
    </w:p>
    <w:p>
      <w:pPr>
        <w:spacing w:after="0"/>
        <w:ind w:left="0"/>
        <w:jc w:val="both"/>
      </w:pPr>
      <w:r>
        <w:rPr>
          <w:rFonts w:ascii="Times New Roman"/>
          <w:b w:val="false"/>
          <w:i w:val="false"/>
          <w:color w:val="000000"/>
          <w:sz w:val="28"/>
        </w:rPr>
        <w:t>
      13) көрсетілетін қызметті беруші басшысының аттестаттарды беру (тестілеуден өтпегені) туралы бұйрыққа келіп түскен күні қол қоюы;</w:t>
      </w:r>
    </w:p>
    <w:p>
      <w:pPr>
        <w:spacing w:after="0"/>
        <w:ind w:left="0"/>
        <w:jc w:val="both"/>
      </w:pPr>
      <w:r>
        <w:rPr>
          <w:rFonts w:ascii="Times New Roman"/>
          <w:b w:val="false"/>
          <w:i w:val="false"/>
          <w:color w:val="000000"/>
          <w:sz w:val="28"/>
        </w:rPr>
        <w:t>
      14) көрсетілетін қызметті берушінің жауапты қызметкерінің 3 (үш) жұмыс күні ішінде қағаз тасымалдағыштағы дәлелді бас тартылған жауапты басшыға қол қою үшін жіберуі;</w:t>
      </w:r>
    </w:p>
    <w:p>
      <w:pPr>
        <w:spacing w:after="0"/>
        <w:ind w:left="0"/>
        <w:jc w:val="both"/>
      </w:pPr>
      <w:r>
        <w:rPr>
          <w:rFonts w:ascii="Times New Roman"/>
          <w:b w:val="false"/>
          <w:i w:val="false"/>
          <w:color w:val="000000"/>
          <w:sz w:val="28"/>
        </w:rPr>
        <w:t>
      15) көрсетілетін қызметті беруші басшысының iсұрау келіп түскен күні қол қоюы;</w:t>
      </w:r>
    </w:p>
    <w:p>
      <w:pPr>
        <w:spacing w:after="0"/>
        <w:ind w:left="0"/>
        <w:jc w:val="both"/>
      </w:pPr>
      <w:r>
        <w:rPr>
          <w:rFonts w:ascii="Times New Roman"/>
          <w:b w:val="false"/>
          <w:i w:val="false"/>
          <w:color w:val="000000"/>
          <w:sz w:val="28"/>
        </w:rPr>
        <w:t>
      16) бұйрықтың негізінде көрсетілетін қызметті берушінің уәкілетті қызметкері 3 (үш) жұмыс күні ішінде ақпараттық жүйеде оң нәтижесі бар сұрауды немесе дәлелді бас тартылған сұрауды көрсетілетін қызметті берушінің басшысына қол қою үшін қалыптастырады;</w:t>
      </w:r>
    </w:p>
    <w:p>
      <w:pPr>
        <w:spacing w:after="0"/>
        <w:ind w:left="0"/>
        <w:jc w:val="both"/>
      </w:pPr>
      <w:r>
        <w:rPr>
          <w:rFonts w:ascii="Times New Roman"/>
          <w:b w:val="false"/>
          <w:i w:val="false"/>
          <w:color w:val="000000"/>
          <w:sz w:val="28"/>
        </w:rPr>
        <w:t>
      17) электронды түрде келіп түскен күнінде сұрауға көрсетілетін қызметті беруші басшысының қол қоюы.</w:t>
      </w:r>
    </w:p>
    <w:p>
      <w:pPr>
        <w:spacing w:after="0"/>
        <w:ind w:left="0"/>
        <w:jc w:val="both"/>
      </w:pPr>
      <w:r>
        <w:rPr>
          <w:rFonts w:ascii="Times New Roman"/>
          <w:b w:val="false"/>
          <w:i w:val="false"/>
          <w:color w:val="000000"/>
          <w:sz w:val="28"/>
        </w:rPr>
        <w:t>
      8. Келесі рәсімді (іс-әрекетті) орындауды бастау үшін негіз болатын мемлекеттік қызмет көрсету жөніндегі рәсімнің (іс-әрекеттің) нәтижелері:</w:t>
      </w:r>
    </w:p>
    <w:p>
      <w:pPr>
        <w:spacing w:after="0"/>
        <w:ind w:left="0"/>
        <w:jc w:val="both"/>
      </w:pPr>
      <w:r>
        <w:rPr>
          <w:rFonts w:ascii="Times New Roman"/>
          <w:b w:val="false"/>
          <w:i w:val="false"/>
          <w:color w:val="000000"/>
          <w:sz w:val="28"/>
        </w:rPr>
        <w:t xml:space="preserve">
      1) кіріс нөмірі бар тіркелген сұрау; </w:t>
      </w:r>
    </w:p>
    <w:p>
      <w:pPr>
        <w:spacing w:after="0"/>
        <w:ind w:left="0"/>
        <w:jc w:val="both"/>
      </w:pPr>
      <w:r>
        <w:rPr>
          <w:rFonts w:ascii="Times New Roman"/>
          <w:b w:val="false"/>
          <w:i w:val="false"/>
          <w:color w:val="000000"/>
          <w:sz w:val="28"/>
        </w:rPr>
        <w:t>
      2) аттестаттаудан өтуге өтініш берген адамдардың тізімі;</w:t>
      </w:r>
    </w:p>
    <w:p>
      <w:pPr>
        <w:spacing w:after="0"/>
        <w:ind w:left="0"/>
        <w:jc w:val="both"/>
      </w:pPr>
      <w:r>
        <w:rPr>
          <w:rFonts w:ascii="Times New Roman"/>
          <w:b w:val="false"/>
          <w:i w:val="false"/>
          <w:color w:val="000000"/>
          <w:sz w:val="28"/>
        </w:rPr>
        <w:t>
      3) ұсынылған құжаттарға сәйкес анықтама және қызметтік тізім;</w:t>
      </w:r>
    </w:p>
    <w:p>
      <w:pPr>
        <w:spacing w:after="0"/>
        <w:ind w:left="0"/>
        <w:jc w:val="both"/>
      </w:pPr>
      <w:r>
        <w:rPr>
          <w:rFonts w:ascii="Times New Roman"/>
          <w:b w:val="false"/>
          <w:i w:val="false"/>
          <w:color w:val="000000"/>
          <w:sz w:val="28"/>
        </w:rPr>
        <w:t xml:space="preserve">
      4) барлық қажетті деректемелері көрсетілген және ұсынылған құжаттарға сәйкес қызметтік тізімі бар анықтама қоса тіркелген сұрау; </w:t>
      </w:r>
    </w:p>
    <w:p>
      <w:pPr>
        <w:spacing w:after="0"/>
        <w:ind w:left="0"/>
        <w:jc w:val="both"/>
      </w:pPr>
      <w:r>
        <w:rPr>
          <w:rFonts w:ascii="Times New Roman"/>
          <w:b w:val="false"/>
          <w:i w:val="false"/>
          <w:color w:val="000000"/>
          <w:sz w:val="28"/>
        </w:rPr>
        <w:t>
      5) тестілеуге жіберілген және жіберілмеген адамдардың тізімін және тестілеу өткізу кестесін бекіту туралы бұйрық;</w:t>
      </w:r>
    </w:p>
    <w:p>
      <w:pPr>
        <w:spacing w:after="0"/>
        <w:ind w:left="0"/>
        <w:jc w:val="both"/>
      </w:pPr>
      <w:r>
        <w:rPr>
          <w:rFonts w:ascii="Times New Roman"/>
          <w:b w:val="false"/>
          <w:i w:val="false"/>
          <w:color w:val="000000"/>
          <w:sz w:val="28"/>
        </w:rPr>
        <w:t>
      6) көрсетілетінқызметті алушы үшін тестілеуге жіберілгені немесе жібермегені туралы хабарлама;</w:t>
      </w:r>
    </w:p>
    <w:p>
      <w:pPr>
        <w:spacing w:after="0"/>
        <w:ind w:left="0"/>
        <w:jc w:val="both"/>
      </w:pPr>
      <w:r>
        <w:rPr>
          <w:rFonts w:ascii="Times New Roman"/>
          <w:b w:val="false"/>
          <w:i w:val="false"/>
          <w:color w:val="000000"/>
          <w:sz w:val="28"/>
        </w:rPr>
        <w:t>
      7) тестілеу;</w:t>
      </w:r>
    </w:p>
    <w:p>
      <w:pPr>
        <w:spacing w:after="0"/>
        <w:ind w:left="0"/>
        <w:jc w:val="both"/>
      </w:pPr>
      <w:r>
        <w:rPr>
          <w:rFonts w:ascii="Times New Roman"/>
          <w:b w:val="false"/>
          <w:i w:val="false"/>
          <w:color w:val="000000"/>
          <w:sz w:val="28"/>
        </w:rPr>
        <w:t>
      8) тестілеу өткізу туралы акт;</w:t>
      </w:r>
    </w:p>
    <w:p>
      <w:pPr>
        <w:spacing w:after="0"/>
        <w:ind w:left="0"/>
        <w:jc w:val="both"/>
      </w:pPr>
      <w:r>
        <w:rPr>
          <w:rFonts w:ascii="Times New Roman"/>
          <w:b w:val="false"/>
          <w:i w:val="false"/>
          <w:color w:val="000000"/>
          <w:sz w:val="28"/>
        </w:rPr>
        <w:t>
      9) көрсетілетін қызметті беруші басшысының сарапшылар аттестаттарын беру туралы бұйрығы;</w:t>
      </w:r>
    </w:p>
    <w:p>
      <w:pPr>
        <w:spacing w:after="0"/>
        <w:ind w:left="0"/>
        <w:jc w:val="both"/>
      </w:pPr>
      <w:r>
        <w:rPr>
          <w:rFonts w:ascii="Times New Roman"/>
          <w:b w:val="false"/>
          <w:i w:val="false"/>
          <w:color w:val="000000"/>
          <w:sz w:val="28"/>
        </w:rPr>
        <w:t>
      10) оң нәтижесі бар немесе дәлелді бас тартылған хат;</w:t>
      </w:r>
    </w:p>
    <w:p>
      <w:pPr>
        <w:spacing w:after="0"/>
        <w:ind w:left="0"/>
        <w:jc w:val="both"/>
      </w:pPr>
      <w:r>
        <w:rPr>
          <w:rFonts w:ascii="Times New Roman"/>
          <w:b w:val="false"/>
          <w:i w:val="false"/>
          <w:color w:val="000000"/>
          <w:sz w:val="28"/>
        </w:rPr>
        <w:t>
      11) өтініш электрондық түрде берілген жағдайда көрсетілетінқызметті беруші басшысының электрондық цифрлық қолтаңбасы (бұдан әрі  ̵ ЭЦҚ) қойылған электрондық құжат немесе өтініш қағаз түрінде берілген жағдайда қағаз тасымалдағышта тестілеуге жіберуден бас тарту туралы дәлелді жауап.</w:t>
      </w:r>
    </w:p>
    <w:bookmarkStart w:name="z6"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іс-әрекет тәртібінің</w:t>
      </w:r>
      <w:r>
        <w:br/>
      </w:r>
      <w:r>
        <w:rPr>
          <w:rFonts w:ascii="Times New Roman"/>
          <w:b/>
          <w:i w:val="false"/>
          <w:color w:val="000000"/>
        </w:rPr>
        <w:t>сипаттамасы</w:t>
      </w:r>
    </w:p>
    <w:bookmarkEnd w:id="6"/>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лицензиялау және аттестаттау бөлімінің маманы;</w:t>
      </w:r>
    </w:p>
    <w:p>
      <w:pPr>
        <w:spacing w:after="0"/>
        <w:ind w:left="0"/>
        <w:jc w:val="both"/>
      </w:pPr>
      <w:r>
        <w:rPr>
          <w:rFonts w:ascii="Times New Roman"/>
          <w:b w:val="false"/>
          <w:i w:val="false"/>
          <w:color w:val="000000"/>
          <w:sz w:val="28"/>
        </w:rPr>
        <w:t>
      3) көрсетілетін қызметті берушінің лицензиялау және аттестаттау бөлімінің басшысы;</w:t>
      </w:r>
    </w:p>
    <w:p>
      <w:pPr>
        <w:spacing w:after="0"/>
        <w:ind w:left="0"/>
        <w:jc w:val="both"/>
      </w:pPr>
      <w:r>
        <w:rPr>
          <w:rFonts w:ascii="Times New Roman"/>
          <w:b w:val="false"/>
          <w:i w:val="false"/>
          <w:color w:val="000000"/>
          <w:sz w:val="28"/>
        </w:rPr>
        <w:t>
      4) көрсетілетін қызметті берушінің басшысы немесе басшысының орынбасары.</w:t>
      </w:r>
    </w:p>
    <w:p>
      <w:pPr>
        <w:spacing w:after="0"/>
        <w:ind w:left="0"/>
        <w:jc w:val="both"/>
      </w:pPr>
      <w:r>
        <w:rPr>
          <w:rFonts w:ascii="Times New Roman"/>
          <w:b w:val="false"/>
          <w:i w:val="false"/>
          <w:color w:val="000000"/>
          <w:sz w:val="28"/>
        </w:rPr>
        <w:t>
      10. Мемлекеттік қызмет көрсету процесіне келесі құрылымдық-функционалдық бірліктер (бұдан әрі  ̵ ҚФБ) қатысады:</w:t>
      </w:r>
    </w:p>
    <w:p>
      <w:pPr>
        <w:spacing w:after="0"/>
        <w:ind w:left="0"/>
        <w:jc w:val="both"/>
      </w:pPr>
      <w:r>
        <w:rPr>
          <w:rFonts w:ascii="Times New Roman"/>
          <w:b w:val="false"/>
          <w:i w:val="false"/>
          <w:color w:val="000000"/>
          <w:sz w:val="28"/>
        </w:rPr>
        <w:t>
      1) электрондық Үкіметтің порталы (бұдан әрі  ̵ ЭҮП);</w:t>
      </w:r>
    </w:p>
    <w:p>
      <w:pPr>
        <w:spacing w:after="0"/>
        <w:ind w:left="0"/>
        <w:jc w:val="both"/>
      </w:pPr>
      <w:r>
        <w:rPr>
          <w:rFonts w:ascii="Times New Roman"/>
          <w:b w:val="false"/>
          <w:i w:val="false"/>
          <w:color w:val="000000"/>
          <w:sz w:val="28"/>
        </w:rPr>
        <w:t>
      2) электрондық үкіметтің шлюзі (бұдан әрі  ̵ ЭҮШ);</w:t>
      </w:r>
    </w:p>
    <w:p>
      <w:pPr>
        <w:spacing w:after="0"/>
        <w:ind w:left="0"/>
        <w:jc w:val="both"/>
      </w:pPr>
      <w:r>
        <w:rPr>
          <w:rFonts w:ascii="Times New Roman"/>
          <w:b w:val="false"/>
          <w:i w:val="false"/>
          <w:color w:val="000000"/>
          <w:sz w:val="28"/>
        </w:rPr>
        <w:t>
      3) ақпараттық жүйе (бұдан әрі  ̵ АЖ).</w:t>
      </w:r>
    </w:p>
    <w:p>
      <w:pPr>
        <w:spacing w:after="0"/>
        <w:ind w:left="0"/>
        <w:jc w:val="both"/>
      </w:pPr>
      <w:r>
        <w:rPr>
          <w:rFonts w:ascii="Times New Roman"/>
          <w:b w:val="false"/>
          <w:i w:val="false"/>
          <w:color w:val="000000"/>
          <w:sz w:val="28"/>
        </w:rPr>
        <w:t>
      11. Әр рәсімнің (іс-әрекеттің) ұзақтығын көрсете отырып, құрылымдық бөлімшелер арасындағы рәсімдер (іс-әрекеттің) жүйелілігінің сипаттамасы:</w:t>
      </w:r>
    </w:p>
    <w:p>
      <w:pPr>
        <w:spacing w:after="0"/>
        <w:ind w:left="0"/>
        <w:jc w:val="both"/>
      </w:pPr>
      <w:r>
        <w:rPr>
          <w:rFonts w:ascii="Times New Roman"/>
          <w:b w:val="false"/>
          <w:i w:val="false"/>
          <w:color w:val="000000"/>
          <w:sz w:val="28"/>
        </w:rPr>
        <w:t>
      1) көрсетілетін қызметті алушылардан тікелей портал арқылы немесе көрсетілетін қызметті берушінің кеңсесі арқылы келіп түскен мемлекеттік қызметті алуға арналған сұрауды келіп түскен күні тіркеу;</w:t>
      </w:r>
    </w:p>
    <w:p>
      <w:pPr>
        <w:spacing w:after="0"/>
        <w:ind w:left="0"/>
        <w:jc w:val="both"/>
      </w:pPr>
      <w:r>
        <w:rPr>
          <w:rFonts w:ascii="Times New Roman"/>
          <w:b w:val="false"/>
          <w:i w:val="false"/>
          <w:color w:val="000000"/>
          <w:sz w:val="28"/>
        </w:rPr>
        <w:t>
      2) көрсетілетін қызметті берушінің уәкілетті қызметкері (қызметкерлері) 2(екі) жұмыс күні ішінде құжаттарды жинаудың нәтижесі бойынша әрбір көрсетілетін қызметті алушыға қатысты аттестаттаудан өтуге өтініш берген адамдардың тізімін қалыптастырады;</w:t>
      </w:r>
    </w:p>
    <w:p>
      <w:pPr>
        <w:spacing w:after="0"/>
        <w:ind w:left="0"/>
        <w:jc w:val="both"/>
      </w:pPr>
      <w:r>
        <w:rPr>
          <w:rFonts w:ascii="Times New Roman"/>
          <w:b w:val="false"/>
          <w:i w:val="false"/>
          <w:color w:val="000000"/>
          <w:sz w:val="28"/>
        </w:rPr>
        <w:t>
      3) көрсетілетін қызметті берушінің уәкілетті қызметкерінің 3 (үш) жұмыс күні ішінде әрбір көрсетілетін қызметті алушыға қатысты ұсынылған құжаттарға сәйкес қызметтік тізімі бар анықтаманы дайындауы және көрсетілетін қызметті берушінің құрылымдық бөлімшесінің басшысына қол қоюға жіберуі;</w:t>
      </w:r>
    </w:p>
    <w:p>
      <w:pPr>
        <w:spacing w:after="0"/>
        <w:ind w:left="0"/>
        <w:jc w:val="both"/>
      </w:pPr>
      <w:r>
        <w:rPr>
          <w:rFonts w:ascii="Times New Roman"/>
          <w:b w:val="false"/>
          <w:i w:val="false"/>
          <w:color w:val="000000"/>
          <w:sz w:val="28"/>
        </w:rPr>
        <w:t>
      4) көрсетілетін қызметті берушінің уәкілетті қызметкерінің көрсетілетін қызметті алушының анықтаманың және қызметтік тізімнің сканерленген көшірмелері қоса тіркелген сұрауын 3 (үш) жұмыс күні ішінде өңдеуі;</w:t>
      </w:r>
    </w:p>
    <w:p>
      <w:pPr>
        <w:spacing w:after="0"/>
        <w:ind w:left="0"/>
        <w:jc w:val="both"/>
      </w:pPr>
      <w:r>
        <w:rPr>
          <w:rFonts w:ascii="Times New Roman"/>
          <w:b w:val="false"/>
          <w:i w:val="false"/>
          <w:color w:val="000000"/>
          <w:sz w:val="28"/>
        </w:rPr>
        <w:t>
      5) тестілеуге жіберілген адамдардың тізімін және тестілеу өткізу кестесін бекіту туралы бұйрықты 3 (үш) жұмыс күні ішінде дайындау;</w:t>
      </w:r>
    </w:p>
    <w:p>
      <w:pPr>
        <w:spacing w:after="0"/>
        <w:ind w:left="0"/>
        <w:jc w:val="both"/>
      </w:pPr>
      <w:r>
        <w:rPr>
          <w:rFonts w:ascii="Times New Roman"/>
          <w:b w:val="false"/>
          <w:i w:val="false"/>
          <w:color w:val="000000"/>
          <w:sz w:val="28"/>
        </w:rPr>
        <w:t>
      6) тестілеуге жіберілмеген өтініш берушілерге хабарлау, сондай-ақ тестілеуге жіберілген өтініш берушілерге тестілеудің өткізілетін күні туралы 3 (үш) күнін ішінде хабарлау;</w:t>
      </w:r>
    </w:p>
    <w:p>
      <w:pPr>
        <w:spacing w:after="0"/>
        <w:ind w:left="0"/>
        <w:jc w:val="both"/>
      </w:pPr>
      <w:r>
        <w:rPr>
          <w:rFonts w:ascii="Times New Roman"/>
          <w:b w:val="false"/>
          <w:i w:val="false"/>
          <w:color w:val="000000"/>
          <w:sz w:val="28"/>
        </w:rPr>
        <w:t>
      7) аталған рәсімге жіберілген адамдар үшін көрсетілетін қызметті беруші бекіткен уақытта тестілеу өткізу;</w:t>
      </w:r>
    </w:p>
    <w:p>
      <w:pPr>
        <w:spacing w:after="0"/>
        <w:ind w:left="0"/>
        <w:jc w:val="both"/>
      </w:pPr>
      <w:r>
        <w:rPr>
          <w:rFonts w:ascii="Times New Roman"/>
          <w:b w:val="false"/>
          <w:i w:val="false"/>
          <w:color w:val="000000"/>
          <w:sz w:val="28"/>
        </w:rPr>
        <w:t>
      8) көрсетілетін қызметті берушінің уәкілетті қызметкерінің тестілеу өткізілген күні тестілеу өткізілгені туралы акт жасауы;</w:t>
      </w:r>
    </w:p>
    <w:p>
      <w:pPr>
        <w:spacing w:after="0"/>
        <w:ind w:left="0"/>
        <w:jc w:val="both"/>
      </w:pPr>
      <w:r>
        <w:rPr>
          <w:rFonts w:ascii="Times New Roman"/>
          <w:b w:val="false"/>
          <w:i w:val="false"/>
          <w:color w:val="000000"/>
          <w:sz w:val="28"/>
        </w:rPr>
        <w:t>
      9) көрсетілетін қызметті алушыларды тестілеу өткен күні тестілеу нәтижелерімен таныстыру (компьютерде тестілеудің дұрыс жауаптарын компьютерлік бағдарлама автоматты түрде есептейді және тестілеу аяқталғаннан кейін экранға шығарады);</w:t>
      </w:r>
    </w:p>
    <w:p>
      <w:pPr>
        <w:spacing w:after="0"/>
        <w:ind w:left="0"/>
        <w:jc w:val="both"/>
      </w:pPr>
      <w:r>
        <w:rPr>
          <w:rFonts w:ascii="Times New Roman"/>
          <w:b w:val="false"/>
          <w:i w:val="false"/>
          <w:color w:val="000000"/>
          <w:sz w:val="28"/>
        </w:rPr>
        <w:t xml:space="preserve">
      10) көрсетілетін қызметті берушінің уәкілетті қызметкерінің 3 (үш) жұмыс күні ішіндетестілеудің нәтижесі және аттестаттар беру туралыбұйрықдайындауы; </w:t>
      </w:r>
    </w:p>
    <w:p>
      <w:pPr>
        <w:spacing w:after="0"/>
        <w:ind w:left="0"/>
        <w:jc w:val="both"/>
      </w:pPr>
      <w:r>
        <w:rPr>
          <w:rFonts w:ascii="Times New Roman"/>
          <w:b w:val="false"/>
          <w:i w:val="false"/>
          <w:color w:val="000000"/>
          <w:sz w:val="28"/>
        </w:rPr>
        <w:t>
      11) көрсетілетін қызметті беруші басшысының аттестаттар беру (тестілеуден өтпегені)туралы бұйрыққа келіп түскен күні қол қоюы;</w:t>
      </w:r>
    </w:p>
    <w:p>
      <w:pPr>
        <w:spacing w:after="0"/>
        <w:ind w:left="0"/>
        <w:jc w:val="both"/>
      </w:pPr>
      <w:r>
        <w:rPr>
          <w:rFonts w:ascii="Times New Roman"/>
          <w:b w:val="false"/>
          <w:i w:val="false"/>
          <w:color w:val="000000"/>
          <w:sz w:val="28"/>
        </w:rPr>
        <w:t xml:space="preserve">
      12) көрсетілетін қызметті берушінің уәкілетті қызметкерінің 3 (үш) жұмыс күні ішінде ақпараттық жүйеде оң нәтижесі бар сұрауды немесе дәлелді бас тартылған сұрауды көрсетілетін қызметті берушінің басшысына қол қою үшін қалыптастыруы; </w:t>
      </w:r>
    </w:p>
    <w:p>
      <w:pPr>
        <w:spacing w:after="0"/>
        <w:ind w:left="0"/>
        <w:jc w:val="both"/>
      </w:pPr>
      <w:r>
        <w:rPr>
          <w:rFonts w:ascii="Times New Roman"/>
          <w:b w:val="false"/>
          <w:i w:val="false"/>
          <w:color w:val="000000"/>
          <w:sz w:val="28"/>
        </w:rPr>
        <w:t>
      13) көрсетілетін қызметті берушінің жауапты қызметкерінің 3 (үш) жұмыс күні ішінде оң нәтижесі бар сұрауды немесе дәлелді бас тартылған сұрауды басшыға қол қою үшін жіберуі;</w:t>
      </w:r>
    </w:p>
    <w:p>
      <w:pPr>
        <w:spacing w:after="0"/>
        <w:ind w:left="0"/>
        <w:jc w:val="both"/>
      </w:pPr>
      <w:r>
        <w:rPr>
          <w:rFonts w:ascii="Times New Roman"/>
          <w:b w:val="false"/>
          <w:i w:val="false"/>
          <w:color w:val="000000"/>
          <w:sz w:val="28"/>
        </w:rPr>
        <w:t>
      14) келіп түскен күннен бастап көрсетілетін қызметті беруші басшысының қол қоюы - сұрау келіп түскен күні.</w:t>
      </w:r>
    </w:p>
    <w:p>
      <w:pPr>
        <w:spacing w:after="0"/>
        <w:ind w:left="0"/>
        <w:jc w:val="both"/>
      </w:pPr>
      <w:r>
        <w:rPr>
          <w:rFonts w:ascii="Times New Roman"/>
          <w:b w:val="false"/>
          <w:i w:val="false"/>
          <w:color w:val="000000"/>
          <w:sz w:val="28"/>
        </w:rPr>
        <w:t xml:space="preserve">
      12. Мемлекеттік қызмет көрсету процесіндерәсімдердің (іс-әрекеттердің) жүйелілігін,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өзге көрсетілетін қызметті берушілермен өзара іс-әрекет жасау тәртібінің және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сәйкесмемлекеттік қызметті көрсетудің бизнес-процестерінің анықтамалығында көрсетіледі.</w:t>
      </w:r>
    </w:p>
    <w:bookmarkStart w:name="z7" w:id="7"/>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пайдаланудың сипаттамасы</w:t>
      </w:r>
    </w:p>
    <w:bookmarkEnd w:id="7"/>
    <w:p>
      <w:pPr>
        <w:spacing w:after="0"/>
        <w:ind w:left="0"/>
        <w:jc w:val="both"/>
      </w:pPr>
      <w:r>
        <w:rPr>
          <w:rFonts w:ascii="Times New Roman"/>
          <w:b w:val="false"/>
          <w:i w:val="false"/>
          <w:color w:val="000000"/>
          <w:sz w:val="28"/>
        </w:rPr>
        <w:t>
      13. "Электрондық үкімет" веб-порталы арқылы мемлекеттік қызметті көрсету кезінде өтініш жасау тәртібінің және көрсетілетін қызметті беруші және көрсетілетін қызметті алушы рәсімдерінің (іс-әрекеттерінің) жүйелілігінің сипаттамасы:</w:t>
      </w:r>
    </w:p>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сақталатын өзінің ЭЦҚ тіркеу куәлігі арқылы алушы порталда тіркеуді жүзеге асырады;</w:t>
      </w:r>
    </w:p>
    <w:p>
      <w:pPr>
        <w:spacing w:after="0"/>
        <w:ind w:left="0"/>
        <w:jc w:val="both"/>
      </w:pPr>
      <w:r>
        <w:rPr>
          <w:rFonts w:ascii="Times New Roman"/>
          <w:b w:val="false"/>
          <w:i w:val="false"/>
          <w:color w:val="000000"/>
          <w:sz w:val="28"/>
        </w:rPr>
        <w:t>
      2) 1 процесс  ̵ көрсетілетін қызметті алушы компьютерінің интернет-браузерінде ЭЦҚ тіркеу куәлігін бекіту, мемлекеттік қызметті алу үшін алушының порталға құпия сөз енгізу процесі;</w:t>
      </w:r>
    </w:p>
    <w:p>
      <w:pPr>
        <w:spacing w:after="0"/>
        <w:ind w:left="0"/>
        <w:jc w:val="both"/>
      </w:pPr>
      <w:r>
        <w:rPr>
          <w:rFonts w:ascii="Times New Roman"/>
          <w:b w:val="false"/>
          <w:i w:val="false"/>
          <w:color w:val="000000"/>
          <w:sz w:val="28"/>
        </w:rPr>
        <w:t>
      3) 1 шарт  ̵ порталда жеке сәйкестендіру нөмірі/бизнес сәйкестендіру нөмірі (бұдан әрі  ̵ ЖСН/БСН) логин және құпия сөз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 процесс - көрсетілетін қызметті алушы деректерінде бұзушылықтардың болуына байланысты авторландырудан бас тарту туралы порталда хабарламаны қалыптастыру;</w:t>
      </w:r>
    </w:p>
    <w:p>
      <w:pPr>
        <w:spacing w:after="0"/>
        <w:ind w:left="0"/>
        <w:jc w:val="both"/>
      </w:pPr>
      <w:r>
        <w:rPr>
          <w:rFonts w:ascii="Times New Roman"/>
          <w:b w:val="false"/>
          <w:i w:val="false"/>
          <w:color w:val="000000"/>
          <w:sz w:val="28"/>
        </w:rPr>
        <w:t>
      5) 3 процесс ̵ көрсетілетін қызметті алушының порталда осы регламентте көрсетілген қызметті таңдауы, қызметті көрсету үшін сұрау нысанын экранға шығаруы және оның құрылымы мен форматтық талаптарын ескере отырып, сұрау нысанына электрондық түрдегі қажетті құжаттарды тіркей отырып, көрсетілетін қызметті алушының нысанды толтыруы (деректерді енгізуі);</w:t>
      </w:r>
    </w:p>
    <w:p>
      <w:pPr>
        <w:spacing w:after="0"/>
        <w:ind w:left="0"/>
        <w:jc w:val="both"/>
      </w:pPr>
      <w:r>
        <w:rPr>
          <w:rFonts w:ascii="Times New Roman"/>
          <w:b w:val="false"/>
          <w:i w:val="false"/>
          <w:color w:val="000000"/>
          <w:sz w:val="28"/>
        </w:rPr>
        <w:t>
      6) 4 процесс – көрсетілетін қызметті алушының сұрауды куәландыру (қол қою) үшін ЭЦҚтіркеу куәлігін тандауы;</w:t>
      </w:r>
    </w:p>
    <w:p>
      <w:pPr>
        <w:spacing w:after="0"/>
        <w:ind w:left="0"/>
        <w:jc w:val="both"/>
      </w:pPr>
      <w:r>
        <w:rPr>
          <w:rFonts w:ascii="Times New Roman"/>
          <w:b w:val="false"/>
          <w:i w:val="false"/>
          <w:color w:val="000000"/>
          <w:sz w:val="28"/>
        </w:rPr>
        <w:t>
      7) 2 шарт – ЭҮП-да ЭЦҚ тіркеу куәлігінің қолданылу мерзімін және кері қайтарылған (күшін жойылған) тіркеу куәліктерінің тізімінде болмауын, сондай-ақ сұрауда көрсетілген ЖСН/БСН мен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 процесс –көрсетілетін қызметті алушының ЭЦҚ-ның түпнұсқалығының расталмауына байланысты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9) 6 процесс - көрсетілетін қызметті алушының ЭЦҚ арқылы сұраудың толтырылған нысанын (енгізілген деректерді) куәландыруы (қол қоюы);</w:t>
      </w:r>
    </w:p>
    <w:p>
      <w:pPr>
        <w:spacing w:after="0"/>
        <w:ind w:left="0"/>
        <w:jc w:val="both"/>
      </w:pPr>
      <w:r>
        <w:rPr>
          <w:rFonts w:ascii="Times New Roman"/>
          <w:b w:val="false"/>
          <w:i w:val="false"/>
          <w:color w:val="000000"/>
          <w:sz w:val="28"/>
        </w:rPr>
        <w:t>
      10) 7 процесс –"Е-лицензиялау" МДБ АЖ-да электрондық құжатты (алушының сұрауын) тіркеу және "Е-лицензиялау" МДБ АЖ-да сұрауды өңдеу;</w:t>
      </w:r>
    </w:p>
    <w:p>
      <w:pPr>
        <w:spacing w:after="0"/>
        <w:ind w:left="0"/>
        <w:jc w:val="both"/>
      </w:pPr>
      <w:r>
        <w:rPr>
          <w:rFonts w:ascii="Times New Roman"/>
          <w:b w:val="false"/>
          <w:i w:val="false"/>
          <w:color w:val="000000"/>
          <w:sz w:val="28"/>
        </w:rPr>
        <w:t>
      11) 3 шарт –көрсетілетін қызметті берушінің көрсетілетін қызметті алушының талаптарға сәйкестігін тексеруі және қызметтік тізімі бар анықтаманы қалыптастыруы;</w:t>
      </w:r>
    </w:p>
    <w:p>
      <w:pPr>
        <w:spacing w:after="0"/>
        <w:ind w:left="0"/>
        <w:jc w:val="both"/>
      </w:pPr>
      <w:r>
        <w:rPr>
          <w:rFonts w:ascii="Times New Roman"/>
          <w:b w:val="false"/>
          <w:i w:val="false"/>
          <w:color w:val="000000"/>
          <w:sz w:val="28"/>
        </w:rPr>
        <w:t>
      12) 8 процесс – тестілеу өткізілетін күнін, уақытын көрсете отырып, немесе көрсетілетін қызметті беруші басшысының бұйрығы негізінде тестілеуге жібермеу туралы хабарламаны қалыптастыру;</w:t>
      </w:r>
    </w:p>
    <w:p>
      <w:pPr>
        <w:spacing w:after="0"/>
        <w:ind w:left="0"/>
        <w:jc w:val="both"/>
      </w:pPr>
      <w:r>
        <w:rPr>
          <w:rFonts w:ascii="Times New Roman"/>
          <w:b w:val="false"/>
          <w:i w:val="false"/>
          <w:color w:val="000000"/>
          <w:sz w:val="28"/>
        </w:rPr>
        <w:t xml:space="preserve">
      13) 9 процесс –көрсетілетін қызметті алушының "Е-лицензиялау" МДБ АЖ-да қалыптастырылған қызметтің нәтижесін (электрондық аттестат) алуы. Электрондық құжат көрсетілетін қызметті беруші басшысының бұйрығы негізінде көрсетілетін қызметті берушінің уәкілетті тұлғасының ЭЦҚ пайдалану арқылы қалыптастырылады. </w:t>
      </w:r>
    </w:p>
    <w:p>
      <w:pPr>
        <w:spacing w:after="0"/>
        <w:ind w:left="0"/>
        <w:jc w:val="both"/>
      </w:pPr>
      <w:r>
        <w:rPr>
          <w:rFonts w:ascii="Times New Roman"/>
          <w:b w:val="false"/>
          <w:i w:val="false"/>
          <w:color w:val="000000"/>
          <w:sz w:val="28"/>
        </w:rPr>
        <w:t xml:space="preserve">
      14."Электронды үкіметтің" веб-порталы арқылы қадамдық іс-әрекеттер және шешімдер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ЭҮП арқылы ішінара автоматтандырылған электрондық мемлекеттік қызметті көрсету кезіндегі функционалдық өзара іс-әрекет жасау диаграммасында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сарапшылық жұмыстарды</w:t>
            </w:r>
            <w:r>
              <w:br/>
            </w:r>
            <w:r>
              <w:rPr>
                <w:rFonts w:ascii="Times New Roman"/>
                <w:b w:val="false"/>
                <w:i w:val="false"/>
                <w:color w:val="000000"/>
                <w:sz w:val="20"/>
              </w:rPr>
              <w:t>және инжинирингтік</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жүзеге асыратын сарапшыларды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Көрсетілетін қызметті берушінің мекенжайы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327"/>
        <w:gridCol w:w="2128"/>
        <w:gridCol w:w="3530"/>
        <w:gridCol w:w="4633"/>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r>
              <w:br/>
            </w:r>
            <w:r>
              <w:rPr>
                <w:rFonts w:ascii="Times New Roman"/>
                <w:b w:val="false"/>
                <w:i w:val="false"/>
                <w:color w:val="000000"/>
                <w:sz w:val="20"/>
              </w:rPr>
              <w:t xml:space="preserve">
Мемлекеттік </w:t>
            </w:r>
            <w:r>
              <w:br/>
            </w:r>
            <w:r>
              <w:rPr>
                <w:rFonts w:ascii="Times New Roman"/>
                <w:b w:val="false"/>
                <w:i w:val="false"/>
                <w:color w:val="000000"/>
                <w:sz w:val="20"/>
              </w:rPr>
              <w:t>
сәулет-құрылыс</w:t>
            </w:r>
            <w:r>
              <w:br/>
            </w:r>
            <w:r>
              <w:rPr>
                <w:rFonts w:ascii="Times New Roman"/>
                <w:b w:val="false"/>
                <w:i w:val="false"/>
                <w:color w:val="000000"/>
                <w:sz w:val="20"/>
              </w:rPr>
              <w:t>
бақылауы басқармасы" коммуналдық мемлекеттік мекемесі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Достық даңғылы, 85</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261-16-16,</w:t>
            </w:r>
            <w:r>
              <w:br/>
            </w:r>
            <w:r>
              <w:rPr>
                <w:rFonts w:ascii="Times New Roman"/>
                <w:b w:val="false"/>
                <w:i w:val="false"/>
                <w:color w:val="000000"/>
                <w:sz w:val="20"/>
              </w:rPr>
              <w:t>
272-14-84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 9.00-ден 18.00-ге дейін, </w:t>
            </w:r>
            <w:r>
              <w:br/>
            </w:r>
            <w:r>
              <w:rPr>
                <w:rFonts w:ascii="Times New Roman"/>
                <w:b w:val="false"/>
                <w:i w:val="false"/>
                <w:color w:val="000000"/>
                <w:sz w:val="20"/>
              </w:rPr>
              <w:t>
үзіліс: 13-00-14-00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сарапшылық жұмыстарды</w:t>
            </w:r>
            <w:r>
              <w:br/>
            </w:r>
            <w:r>
              <w:rPr>
                <w:rFonts w:ascii="Times New Roman"/>
                <w:b w:val="false"/>
                <w:i w:val="false"/>
                <w:color w:val="000000"/>
                <w:sz w:val="20"/>
              </w:rPr>
              <w:t>және инжинирингтік</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жүзеге асыратын сарапшыларды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"Сәулет, қала құрылысы және құрылыс саласындағы сараптама жұмыстарын және</w:t>
      </w:r>
      <w:r>
        <w:br/>
      </w:r>
      <w:r>
        <w:rPr>
          <w:rFonts w:ascii="Times New Roman"/>
          <w:b/>
          <w:i w:val="false"/>
          <w:color w:val="000000"/>
        </w:rPr>
        <w:t>инжинирингтік көрсетілетін қызметтерді жүзеге асыратын сарапшыларды</w:t>
      </w:r>
      <w:r>
        <w:br/>
      </w:r>
      <w:r>
        <w:rPr>
          <w:rFonts w:ascii="Times New Roman"/>
          <w:b/>
          <w:i w:val="false"/>
          <w:color w:val="000000"/>
        </w:rPr>
        <w:t>аттестаттау" мемлекеттік қызметін көрсетудің бизнес-процестерінің анықтамалығы</w:t>
      </w:r>
    </w:p>
    <w:p>
      <w:pPr>
        <w:spacing w:after="0"/>
        <w:ind w:left="0"/>
        <w:jc w:val="both"/>
      </w:pPr>
      <w:r>
        <w:rPr>
          <w:rFonts w:ascii="Times New Roman"/>
          <w:b w:val="false"/>
          <w:i w:val="false"/>
          <w:color w:val="000000"/>
          <w:sz w:val="28"/>
        </w:rPr>
        <w:t>
      (мемлекеттік қызметтің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819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819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29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29500" cy="5880100"/>
                    </a:xfrm>
                    <a:prstGeom prst="rect">
                      <a:avLst/>
                    </a:prstGeom>
                  </pic:spPr>
                </pic:pic>
              </a:graphicData>
            </a:graphic>
          </wp:inline>
        </w:drawing>
      </w:r>
    </w:p>
    <w:p>
      <w:pPr>
        <w:spacing w:after="0"/>
        <w:ind w:left="0"/>
        <w:jc w:val="both"/>
      </w:pPr>
      <w:r>
        <w:drawing>
          <wp:inline distT="0" distB="0" distL="0" distR="0">
            <wp:extent cx="76073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073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сарапшылық жұмыстарды</w:t>
            </w:r>
            <w:r>
              <w:br/>
            </w:r>
            <w:r>
              <w:rPr>
                <w:rFonts w:ascii="Times New Roman"/>
                <w:b w:val="false"/>
                <w:i w:val="false"/>
                <w:color w:val="000000"/>
                <w:sz w:val="20"/>
              </w:rPr>
              <w:t>және инжинирингтік</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жүзеге асыратын сарапшыларды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 ақпараттық жүйелердің</w:t>
      </w:r>
      <w:r>
        <w:br/>
      </w:r>
      <w:r>
        <w:rPr>
          <w:rFonts w:ascii="Times New Roman"/>
          <w:b/>
          <w:i w:val="false"/>
          <w:color w:val="000000"/>
        </w:rPr>
        <w:t xml:space="preserve">функционалдық өзара іс-әрекет жасау диаграммасы </w:t>
      </w:r>
    </w:p>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35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