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2c02" w14:textId="2142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аппараты" коммуналдық мемлекеттік мекемесінің қызметтік куәлік беру қағидасын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2017 жылғы 21 маусымдағы № 03 шешімі. Алматы қаласы Әділет департаментінде 2017 жылғы 17 шілдеде № 1394 болып тіркелді. Күші жойылды - Алматы қаласы Түрксіб ауданы әкімінің 2020 жылғы 27 шілдедегі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27.07.2020 № 01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 4-тармағына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және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Түрксіб аудан әкімі ШЕШІМ ЕТТІ:</w:t>
      </w:r>
    </w:p>
    <w:bookmarkEnd w:id="0"/>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"Алматы қаласы Түрксіб ауданы әкімінің аппараты" коммуналдық мемлекеттік мекемесінің қызметтік куәлік беру қағидалары;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сай "Алматы қаласы Түрксіб ауданы әкімінің аппараты" коммуналдық мемлекеттік мекемесінің қызметтік куәліктің сипаттамасы.</w:t>
      </w:r>
    </w:p>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 осы шешімді әділет органдарында мемлекеттік тіркелуін қамтамасыз етсін, кейіннен ресми мерзімді басылымдарда, сондай-ақ Қазақстан Республикасының нормативтік құқықтық актілерінің Эталондық бақылау банкінде және Түрксіб ауданы әкімі аппаратының интернет-ресурсында.</w:t>
      </w:r>
    </w:p>
    <w:p>
      <w:pPr>
        <w:spacing w:after="0"/>
        <w:ind w:left="0"/>
        <w:jc w:val="both"/>
      </w:pPr>
      <w:r>
        <w:rPr>
          <w:rFonts w:ascii="Times New Roman"/>
          <w:b w:val="false"/>
          <w:i w:val="false"/>
          <w:color w:val="000000"/>
          <w:sz w:val="28"/>
        </w:rPr>
        <w:t>
      3. Осы шешімнің орындалуын бақылау Алматы қаласы Алмалы ауданы аппарат басшысы Б.Қ. Қарсақбаеваға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Түрксіб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Устюгов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2017 жылғы 21 июня</w:t>
            </w:r>
            <w:r>
              <w:br/>
            </w:r>
            <w:r>
              <w:rPr>
                <w:rFonts w:ascii="Times New Roman"/>
                <w:b w:val="false"/>
                <w:i w:val="false"/>
                <w:color w:val="000000"/>
                <w:sz w:val="20"/>
              </w:rPr>
              <w:t>№ 03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"Алматы қаласы Түрксіб ауданы әкімінің аппараты"</w:t>
      </w:r>
      <w:r>
        <w:br/>
      </w:r>
      <w:r>
        <w:rPr>
          <w:rFonts w:ascii="Times New Roman"/>
          <w:b/>
          <w:i w:val="false"/>
          <w:color w:val="000000"/>
        </w:rPr>
        <w:t>коммуналдық мемлекеттік мекемесінің қызметтік</w:t>
      </w:r>
      <w:r>
        <w:br/>
      </w:r>
      <w:r>
        <w:rPr>
          <w:rFonts w:ascii="Times New Roman"/>
          <w:b/>
          <w:i w:val="false"/>
          <w:color w:val="000000"/>
        </w:rPr>
        <w:t>куәлікті беру қағидасы 1. Жалпы ережелер</w:t>
      </w:r>
    </w:p>
    <w:p>
      <w:pPr>
        <w:spacing w:after="0"/>
        <w:ind w:left="0"/>
        <w:jc w:val="both"/>
      </w:pPr>
      <w:r>
        <w:rPr>
          <w:rFonts w:ascii="Times New Roman"/>
          <w:b w:val="false"/>
          <w:i w:val="false"/>
          <w:color w:val="000000"/>
          <w:sz w:val="28"/>
        </w:rPr>
        <w:t xml:space="preserve">
      1. Осы "Алматы қаласы Түрксіб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 4-тармағына</w:t>
      </w:r>
      <w:r>
        <w:rPr>
          <w:rFonts w:ascii="Times New Roman"/>
          <w:b w:val="false"/>
          <w:i w:val="false"/>
          <w:color w:val="000000"/>
          <w:sz w:val="28"/>
        </w:rPr>
        <w:t xml:space="preserve"> сәйкес әзірленген және "Алматы қаласы Түрксіб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p>
      <w:pPr>
        <w:spacing w:after="0"/>
        <w:ind w:left="0"/>
        <w:jc w:val="left"/>
      </w:pPr>
      <w:r>
        <w:rPr>
          <w:rFonts w:ascii="Times New Roman"/>
          <w:b/>
          <w:i w:val="false"/>
          <w:color w:val="000000"/>
        </w:rPr>
        <w:t xml:space="preserve"> 2. Қызметтік куәлікті беру тәртібі</w:t>
      </w:r>
    </w:p>
    <w:p>
      <w:pPr>
        <w:spacing w:after="0"/>
        <w:ind w:left="0"/>
        <w:jc w:val="both"/>
      </w:pPr>
      <w:r>
        <w:rPr>
          <w:rFonts w:ascii="Times New Roman"/>
          <w:b w:val="false"/>
          <w:i w:val="false"/>
          <w:color w:val="000000"/>
          <w:sz w:val="28"/>
        </w:rPr>
        <w:t>
      5. Қызметтік куәлік: Алматы қаласы Түрксіб ауданы әкімі аппаратының мемлекеттік қызметшілеріне – Алматы қаласы Түрксіб ауданы әкімінің қолы қойылып, беріледі.</w:t>
      </w:r>
    </w:p>
    <w:bookmarkStart w:name="z4" w:id="1"/>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w:t>
      </w:r>
    </w:p>
    <w:bookmarkEnd w:id="1"/>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"Алматы қаласы Түрксіб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w:t>
      </w:r>
    </w:p>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"Алматы қаласы Түрксіб ауданы әкімінің аппараты"</w:t>
      </w:r>
      <w:r>
        <w:br/>
      </w:r>
      <w:r>
        <w:rPr>
          <w:rFonts w:ascii="Times New Roman"/>
          <w:b/>
          <w:i w:val="false"/>
          <w:color w:val="000000"/>
        </w:rPr>
        <w:t>коммуналдық мемлекеттік мекемесінің мемлекеттік қызметшілерінің</w:t>
      </w:r>
      <w:r>
        <w:br/>
      </w:r>
      <w:r>
        <w:rPr>
          <w:rFonts w:ascii="Times New Roman"/>
          <w:b/>
          <w:i w:val="false"/>
          <w:color w:val="000000"/>
        </w:rPr>
        <w:t>қызметтік куәліктерін беруді және 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1024"/>
        <w:gridCol w:w="1665"/>
        <w:gridCol w:w="1024"/>
        <w:gridCol w:w="1666"/>
        <w:gridCol w:w="1024"/>
        <w:gridCol w:w="2308"/>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 болған жағдай</w:t>
            </w:r>
            <w:r>
              <w:br/>
            </w:r>
            <w:r>
              <w:rPr>
                <w:rFonts w:ascii="Times New Roman"/>
                <w:b w:val="false"/>
                <w:i w:val="false"/>
                <w:color w:val="000000"/>
                <w:sz w:val="20"/>
              </w:rPr>
              <w:t>
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w:t>
            </w:r>
            <w:r>
              <w:br/>
            </w:r>
            <w:r>
              <w:rPr>
                <w:rFonts w:ascii="Times New Roman"/>
                <w:b w:val="false"/>
                <w:i w:val="false"/>
                <w:color w:val="000000"/>
                <w:sz w:val="20"/>
              </w:rPr>
              <w:t>
тің</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ген</w:t>
            </w:r>
            <w:r>
              <w:br/>
            </w:r>
            <w:r>
              <w:rPr>
                <w:rFonts w:ascii="Times New Roman"/>
                <w:b w:val="false"/>
                <w:i w:val="false"/>
                <w:color w:val="000000"/>
                <w:sz w:val="20"/>
              </w:rPr>
              <w:t>
күні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қызметкер</w:t>
            </w:r>
            <w:r>
              <w:br/>
            </w:r>
            <w:r>
              <w:rPr>
                <w:rFonts w:ascii="Times New Roman"/>
                <w:b w:val="false"/>
                <w:i w:val="false"/>
                <w:color w:val="000000"/>
                <w:sz w:val="20"/>
              </w:rPr>
              <w:t>
дің</w:t>
            </w:r>
            <w:r>
              <w:br/>
            </w:r>
            <w:r>
              <w:rPr>
                <w:rFonts w:ascii="Times New Roman"/>
                <w:b w:val="false"/>
                <w:i w:val="false"/>
                <w:color w:val="000000"/>
                <w:sz w:val="20"/>
              </w:rPr>
              <w:t>
жеке қолы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w:t>
            </w:r>
            <w:r>
              <w:br/>
            </w:r>
            <w:r>
              <w:rPr>
                <w:rFonts w:ascii="Times New Roman"/>
                <w:b w:val="false"/>
                <w:i w:val="false"/>
                <w:color w:val="000000"/>
                <w:sz w:val="20"/>
              </w:rPr>
              <w:t>
ған</w:t>
            </w:r>
            <w:r>
              <w:br/>
            </w:r>
            <w:r>
              <w:rPr>
                <w:rFonts w:ascii="Times New Roman"/>
                <w:b w:val="false"/>
                <w:i w:val="false"/>
                <w:color w:val="000000"/>
                <w:sz w:val="20"/>
              </w:rPr>
              <w:t>
Күні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w:t>
            </w:r>
            <w:r>
              <w:br/>
            </w:r>
            <w:r>
              <w:rPr>
                <w:rFonts w:ascii="Times New Roman"/>
                <w:b w:val="false"/>
                <w:i w:val="false"/>
                <w:color w:val="000000"/>
                <w:sz w:val="20"/>
              </w:rPr>
              <w:t>
тапсырған</w:t>
            </w:r>
            <w:r>
              <w:br/>
            </w:r>
            <w:r>
              <w:rPr>
                <w:rFonts w:ascii="Times New Roman"/>
                <w:b w:val="false"/>
                <w:i w:val="false"/>
                <w:color w:val="000000"/>
                <w:sz w:val="20"/>
              </w:rPr>
              <w:t>
қызметкер</w:t>
            </w:r>
            <w:r>
              <w:br/>
            </w:r>
            <w:r>
              <w:rPr>
                <w:rFonts w:ascii="Times New Roman"/>
                <w:b w:val="false"/>
                <w:i w:val="false"/>
                <w:color w:val="000000"/>
                <w:sz w:val="20"/>
              </w:rPr>
              <w:t>
дің жеке қолы</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Түрксіб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2017 жылғы 21 июня</w:t>
            </w:r>
            <w:r>
              <w:br/>
            </w:r>
            <w:r>
              <w:rPr>
                <w:rFonts w:ascii="Times New Roman"/>
                <w:b w:val="false"/>
                <w:i w:val="false"/>
                <w:color w:val="000000"/>
                <w:sz w:val="20"/>
              </w:rPr>
              <w:t>№ 03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"Алматы қаласы Түрксіб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куәлігінің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"ТҮРКСІБ АУДАНЫ ӘКІМІНІҢ АППАРАТЫ" жазуы жазылған. </w:t>
      </w:r>
    </w:p>
    <w:p>
      <w:pPr>
        <w:spacing w:after="0"/>
        <w:ind w:left="0"/>
        <w:jc w:val="both"/>
      </w:pPr>
      <w:r>
        <w:rPr>
          <w:rFonts w:ascii="Times New Roman"/>
          <w:b w:val="false"/>
          <w:i w:val="false"/>
          <w:color w:val="000000"/>
          <w:sz w:val="28"/>
        </w:rPr>
        <w:t xml:space="preserve">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 </w:t>
      </w:r>
    </w:p>
    <w:p>
      <w:pPr>
        <w:spacing w:after="0"/>
        <w:ind w:left="0"/>
        <w:jc w:val="both"/>
      </w:pPr>
      <w:r>
        <w:rPr>
          <w:rFonts w:ascii="Times New Roman"/>
          <w:b w:val="false"/>
          <w:i w:val="false"/>
          <w:color w:val="000000"/>
          <w:sz w:val="28"/>
        </w:rPr>
        <w:t xml:space="preserve">
      Қызметтік куәліктің сол жағының жоғары бөлігінде "ТҮРКСІБ АУДАНЫ ӘКІМІНІҢ АППАРАТЫ" сөзі негізгі тангирден "АЛМАТЫ ҚАЛАСЫ" микроқәріпімен ажыратылған. Ортасында қара түспен жасалған "№__КУӘЛІК" деген жазу орналасқан </w:t>
      </w:r>
    </w:p>
    <w:p>
      <w:pPr>
        <w:spacing w:after="0"/>
        <w:ind w:left="0"/>
        <w:jc w:val="both"/>
      </w:pPr>
      <w:r>
        <w:rPr>
          <w:rFonts w:ascii="Times New Roman"/>
          <w:b w:val="false"/>
          <w:i w:val="false"/>
          <w:color w:val="000000"/>
          <w:sz w:val="28"/>
        </w:rPr>
        <w:t>
      Қызметтік куәліктің оң жағының жоғары бөлігінде "АППАРАТ АКИМА ТУРКСИБСКОГО РАЙОНА" сөзі негізгі тангирден "АЛМАТЫ ҚАЛАСЫ" микроқәріпімен ажыратылған. Ортасында қара түспен жасалған "УДОСТОВЕРЕНИЕ №__" деген жазу орналасқан.</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Алмалы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