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1049" w14:textId="9321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5 желтоқсандағы № 483 қаулысы. Солтүстік Қазақстан облысының Әділет департаментінде 2017 жылғы 20 желтоқсанда № 4435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5 желтоқсандағы № 483 қаулысымен бекітілді</w:t>
            </w:r>
          </w:p>
        </w:tc>
      </w:tr>
    </w:tbl>
    <w:bookmarkStart w:name="z15" w:id="8"/>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қызметінің регламенті (бұдан әрі – мемлекеттік көрсетілетін қызмет регламенті)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қызметтер стандарттарын бекіту туралы" Қазақстан Республикасы Білім және ғылым министрінің 2017 жылғы 7 тамыздағы № 397 бұйрығымен (Нормативтік құқықтық актілерді мемлекеттік тіркеу тізілімінде № 15740 болып тіркелді)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xml:space="preserve">
      Өтініштер қабылдау және мемлекеттік қызмет көрсету нәтижесін беру көрсетілетін қызметті берушінің кеңсесі арқылы жүзеге асырылады. </w:t>
      </w:r>
    </w:p>
    <w:bookmarkEnd w:id="11"/>
    <w:bookmarkStart w:name="z19"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20" w:id="13"/>
    <w:p>
      <w:pPr>
        <w:spacing w:after="0"/>
        <w:ind w:left="0"/>
        <w:jc w:val="both"/>
      </w:pPr>
      <w:r>
        <w:rPr>
          <w:rFonts w:ascii="Times New Roman"/>
          <w:b w:val="false"/>
          <w:i w:val="false"/>
          <w:color w:val="000000"/>
          <w:sz w:val="28"/>
        </w:rPr>
        <w:t>
      3. Мемлекеттік қызмет көрсетудің нәтижесі –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туралы хабарлама немесе осы мемлекеттік көрсетілетін қызмет регламентінің 6-тармағында көзделген негіздер бойынша мемлекеттік қызметті көрсетуден бас тарту туралы дәлелді жауабы.</w:t>
      </w:r>
    </w:p>
    <w:bookmarkEnd w:id="13"/>
    <w:bookmarkStart w:name="z21" w:id="1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4"/>
    <w:bookmarkStart w:name="z22" w:id="15"/>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15"/>
    <w:bookmarkStart w:name="z23" w:id="16"/>
    <w:p>
      <w:pPr>
        <w:spacing w:after="0"/>
        <w:ind w:left="0"/>
        <w:jc w:val="both"/>
      </w:pPr>
      <w:r>
        <w:rPr>
          <w:rFonts w:ascii="Times New Roman"/>
          <w:b w:val="false"/>
          <w:i w:val="false"/>
          <w:color w:val="000000"/>
          <w:sz w:val="28"/>
        </w:rPr>
        <w:t>
      2. Мемлекеттік көрсетілетін қызмет процесінде көрсетілетін қызметті беруші құрылымдық бөлімшелерінің (қызметкерлерінің) іс-қимыл тәртібін сипаттау</w:t>
      </w:r>
    </w:p>
    <w:bookmarkEnd w:id="16"/>
    <w:bookmarkStart w:name="z24" w:id="17"/>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 көрсетілетін қызметті алушының (немесе оның нотариалды куәландырылған сенімхат бойынша өкілінің) жүгінуі және көрсетілетін қызметті берушінің көрсетілетін қызметті алушыдан құжаттарды (бұдан әрі - құжаттар топтамасы) қабылдауы болып табылады:</w:t>
      </w:r>
    </w:p>
    <w:bookmarkEnd w:id="17"/>
    <w:bookmarkStart w:name="z25" w:id="18"/>
    <w:p>
      <w:pPr>
        <w:spacing w:after="0"/>
        <w:ind w:left="0"/>
        <w:jc w:val="both"/>
      </w:pPr>
      <w:r>
        <w:rPr>
          <w:rFonts w:ascii="Times New Roman"/>
          <w:b w:val="false"/>
          <w:i w:val="false"/>
          <w:color w:val="000000"/>
          <w:sz w:val="28"/>
        </w:rPr>
        <w:t>
      1) Стандарттағы 1-қосымшаға сәйкес нысан бойынша техникалық, кәсіптік және орта білімнен кейінгі білімі бар кадрларды даярлауға арналған мемлекеттік білім беру тапсырысын орналастыру жөніндегі Комиссия төрағасының атына өтініш;</w:t>
      </w:r>
    </w:p>
    <w:bookmarkEnd w:id="18"/>
    <w:bookmarkStart w:name="z26" w:id="19"/>
    <w:p>
      <w:pPr>
        <w:spacing w:after="0"/>
        <w:ind w:left="0"/>
        <w:jc w:val="both"/>
      </w:pPr>
      <w:r>
        <w:rPr>
          <w:rFonts w:ascii="Times New Roman"/>
          <w:b w:val="false"/>
          <w:i w:val="false"/>
          <w:color w:val="000000"/>
          <w:sz w:val="28"/>
        </w:rPr>
        <w:t>
      2) заңды тұлғаның мемлекеттік тіркеу (қайта тіркеу) туралы анықтамасы немесе куәлігінің көшірмесі, жарғы, банктен анықтамалар, салық органдарынан қарызының жоқтығы туралы анықтамалар;</w:t>
      </w:r>
    </w:p>
    <w:bookmarkEnd w:id="19"/>
    <w:bookmarkStart w:name="z27" w:id="20"/>
    <w:p>
      <w:pPr>
        <w:spacing w:after="0"/>
        <w:ind w:left="0"/>
        <w:jc w:val="both"/>
      </w:pPr>
      <w:r>
        <w:rPr>
          <w:rFonts w:ascii="Times New Roman"/>
          <w:b w:val="false"/>
          <w:i w:val="false"/>
          <w:color w:val="000000"/>
          <w:sz w:val="28"/>
        </w:rPr>
        <w:t>
      3) жылжымайтын мүлікке құқықты орнатушы (жекеменшік немесе шаруашылық жүргізу құқығындағы (жедел басқару) құжаттардың көшірмелері;</w:t>
      </w:r>
    </w:p>
    <w:bookmarkEnd w:id="20"/>
    <w:bookmarkStart w:name="z28" w:id="21"/>
    <w:p>
      <w:pPr>
        <w:spacing w:after="0"/>
        <w:ind w:left="0"/>
        <w:jc w:val="both"/>
      </w:pPr>
      <w:r>
        <w:rPr>
          <w:rFonts w:ascii="Times New Roman"/>
          <w:b w:val="false"/>
          <w:i w:val="false"/>
          <w:color w:val="000000"/>
          <w:sz w:val="28"/>
        </w:rPr>
        <w:t>
      4) Стандарттағы 2-қосымшаға сәйкес нысан бойынша мемлекеттік білім беру тапсырысын орналастыруға ұсынысы.</w:t>
      </w:r>
    </w:p>
    <w:bookmarkEnd w:id="21"/>
    <w:bookmarkStart w:name="z29" w:id="22"/>
    <w:p>
      <w:pPr>
        <w:spacing w:after="0"/>
        <w:ind w:left="0"/>
        <w:jc w:val="both"/>
      </w:pPr>
      <w:r>
        <w:rPr>
          <w:rFonts w:ascii="Times New Roman"/>
          <w:b w:val="false"/>
          <w:i w:val="false"/>
          <w:color w:val="000000"/>
          <w:sz w:val="28"/>
        </w:rPr>
        <w:t>
      6. Мемлекеттік қызметті көрсетуден бас тарту үшін негіздер:</w:t>
      </w:r>
    </w:p>
    <w:bookmarkEnd w:id="22"/>
    <w:bookmarkStart w:name="z30" w:id="23"/>
    <w:p>
      <w:pPr>
        <w:spacing w:after="0"/>
        <w:ind w:left="0"/>
        <w:jc w:val="both"/>
      </w:pPr>
      <w:r>
        <w:rPr>
          <w:rFonts w:ascii="Times New Roman"/>
          <w:b w:val="false"/>
          <w:i w:val="false"/>
          <w:color w:val="000000"/>
          <w:sz w:val="28"/>
        </w:rPr>
        <w:t xml:space="preserve">
      1)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w:t>
      </w:r>
    </w:p>
    <w:bookmarkEnd w:id="23"/>
    <w:bookmarkStart w:name="z31" w:id="24"/>
    <w:p>
      <w:pPr>
        <w:spacing w:after="0"/>
        <w:ind w:left="0"/>
        <w:jc w:val="both"/>
      </w:pPr>
      <w:r>
        <w:rPr>
          <w:rFonts w:ascii="Times New Roman"/>
          <w:b w:val="false"/>
          <w:i w:val="false"/>
          <w:color w:val="000000"/>
          <w:sz w:val="28"/>
        </w:rPr>
        <w:t xml:space="preserve">
      2) көрсетілетін қызметті алушыға қатысты мемлекеттік көрсетілетін қызметті алуға байланысты көрсетілетін қызметті алушыны арнайы құқығынан айыруға негіз болған сот шешімі заңды күшіне енген жағдайда. </w:t>
      </w:r>
    </w:p>
    <w:bookmarkEnd w:id="24"/>
    <w:bookmarkStart w:name="z32" w:id="25"/>
    <w:p>
      <w:pPr>
        <w:spacing w:after="0"/>
        <w:ind w:left="0"/>
        <w:jc w:val="both"/>
      </w:pPr>
      <w:r>
        <w:rPr>
          <w:rFonts w:ascii="Times New Roman"/>
          <w:b w:val="false"/>
          <w:i w:val="false"/>
          <w:color w:val="000000"/>
          <w:sz w:val="28"/>
        </w:rPr>
        <w:t>
      7. Мемлекеттік көрсетілетін қызмет процесінің құрамына кіретін әрбір рәсімнің (іс-қимылдың) мазмұны, оның орындалу ұзақтығы:</w:t>
      </w:r>
    </w:p>
    <w:bookmarkEnd w:id="25"/>
    <w:bookmarkStart w:name="z33" w:id="2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ұсынған құжаттар топтамасын қабылдауды жүзеге асырады, оларды тіркейді, көрсетілетін қызметті берушінің басшысына жібереді - 30 (отыз) минут;</w:t>
      </w:r>
    </w:p>
    <w:bookmarkEnd w:id="26"/>
    <w:bookmarkStart w:name="z34" w:id="27"/>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5-тармағында қарастырылған тізбеге сәйкес құжаттар топтамасын толық ұсынбаған жағдайда және (немесе) қолданыс мерзімі өткен құжаттарды ұсынғанда көрсетілетін қызметті беруші өтінішті қабылдаудан бас тартады.</w:t>
      </w:r>
    </w:p>
    <w:bookmarkEnd w:id="27"/>
    <w:bookmarkStart w:name="z35" w:id="2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жібереді - 15 (он бес) минут;</w:t>
      </w:r>
    </w:p>
    <w:bookmarkEnd w:id="28"/>
    <w:bookmarkStart w:name="z36" w:id="29"/>
    <w:p>
      <w:pPr>
        <w:spacing w:after="0"/>
        <w:ind w:left="0"/>
        <w:jc w:val="both"/>
      </w:pPr>
      <w:r>
        <w:rPr>
          <w:rFonts w:ascii="Times New Roman"/>
          <w:b w:val="false"/>
          <w:i w:val="false"/>
          <w:color w:val="000000"/>
          <w:sz w:val="28"/>
        </w:rPr>
        <w:t>
      3) көрсетілетін қызмет берушінің жауапты орындаушысы көрсетілетін қызметті алушының құжаттар топтамасын зерделейді, мемлекеттік көрсетілетін қызмет нәтижесінің жобасын дайындайды және көрсетілетін қызметті берушінің басшысына қол қоюға береді - 9 (тоғыз) жұмыс күні;</w:t>
      </w:r>
    </w:p>
    <w:bookmarkEnd w:id="29"/>
    <w:bookmarkStart w:name="z37" w:id="3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қолын қояды және көрсетілетін қызметті берушінің кеңсесіне жібереді - 15 (он бес) минут;</w:t>
      </w:r>
    </w:p>
    <w:bookmarkEnd w:id="30"/>
    <w:bookmarkStart w:name="z38" w:id="31"/>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 көрсету нәтижесін береді - 15 (он бес) минут.</w:t>
      </w:r>
    </w:p>
    <w:bookmarkEnd w:id="31"/>
    <w:bookmarkStart w:name="z39" w:id="32"/>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 көрсету бойынша рәсімнің (іс-қимылдың) нәтижелері:</w:t>
      </w:r>
    </w:p>
    <w:bookmarkEnd w:id="32"/>
    <w:bookmarkStart w:name="z40" w:id="33"/>
    <w:p>
      <w:pPr>
        <w:spacing w:after="0"/>
        <w:ind w:left="0"/>
        <w:jc w:val="both"/>
      </w:pPr>
      <w:r>
        <w:rPr>
          <w:rFonts w:ascii="Times New Roman"/>
          <w:b w:val="false"/>
          <w:i w:val="false"/>
          <w:color w:val="000000"/>
          <w:sz w:val="28"/>
        </w:rPr>
        <w:t>
      1) құжаттар топтамасын тіркеу;</w:t>
      </w:r>
    </w:p>
    <w:bookmarkEnd w:id="33"/>
    <w:bookmarkStart w:name="z41" w:id="34"/>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4"/>
    <w:bookmarkStart w:name="z42" w:id="35"/>
    <w:p>
      <w:pPr>
        <w:spacing w:after="0"/>
        <w:ind w:left="0"/>
        <w:jc w:val="both"/>
      </w:pPr>
      <w:r>
        <w:rPr>
          <w:rFonts w:ascii="Times New Roman"/>
          <w:b w:val="false"/>
          <w:i w:val="false"/>
          <w:color w:val="000000"/>
          <w:sz w:val="28"/>
        </w:rPr>
        <w:t>
      3) мемлекеттік қызмет көрсету нәтижесінің жобасы;</w:t>
      </w:r>
    </w:p>
    <w:bookmarkEnd w:id="35"/>
    <w:bookmarkStart w:name="z43" w:id="36"/>
    <w:p>
      <w:pPr>
        <w:spacing w:after="0"/>
        <w:ind w:left="0"/>
        <w:jc w:val="both"/>
      </w:pPr>
      <w:r>
        <w:rPr>
          <w:rFonts w:ascii="Times New Roman"/>
          <w:b w:val="false"/>
          <w:i w:val="false"/>
          <w:color w:val="000000"/>
          <w:sz w:val="28"/>
        </w:rPr>
        <w:t>
      4) мемлекеттік қызмет көрсету нәтижесінің жобасына көрсетілетін қызметті беруші басшысының қолын қоюы;</w:t>
      </w:r>
    </w:p>
    <w:bookmarkEnd w:id="36"/>
    <w:bookmarkStart w:name="z44" w:id="37"/>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w:t>
      </w:r>
    </w:p>
    <w:bookmarkEnd w:id="37"/>
    <w:bookmarkStart w:name="z45" w:id="38"/>
    <w:p>
      <w:pPr>
        <w:spacing w:after="0"/>
        <w:ind w:left="0"/>
        <w:jc w:val="both"/>
      </w:pPr>
      <w:r>
        <w:rPr>
          <w:rFonts w:ascii="Times New Roman"/>
          <w:b w:val="false"/>
          <w:i w:val="false"/>
          <w:color w:val="000000"/>
          <w:sz w:val="28"/>
        </w:rPr>
        <w:t>
      3. Мемлекеттік қызмет көрсету процесінде көрсетілетін қызметті беруші құрылымдық бөлімшелерінің (қызметкерлерінің) өзара іс-қимыл тәртібін сипаттау</w:t>
      </w:r>
    </w:p>
    <w:bookmarkEnd w:id="38"/>
    <w:bookmarkStart w:name="z46" w:id="3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 беруші құрылымдық бөлімшелерінің (қызметкерлерінің) тізбесі:</w:t>
      </w:r>
    </w:p>
    <w:bookmarkEnd w:id="39"/>
    <w:bookmarkStart w:name="z47" w:id="4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49" w:id="4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2"/>
    <w:bookmarkStart w:name="z50" w:id="43"/>
    <w:p>
      <w:pPr>
        <w:spacing w:after="0"/>
        <w:ind w:left="0"/>
        <w:jc w:val="both"/>
      </w:pPr>
      <w:r>
        <w:rPr>
          <w:rFonts w:ascii="Times New Roman"/>
          <w:b w:val="false"/>
          <w:i w:val="false"/>
          <w:color w:val="000000"/>
          <w:sz w:val="28"/>
        </w:rPr>
        <w:t>
      10. Құрылымдық бөлімшелер (қызметкерлер) арасындағы рәсімдердің (іс-қимылдардың) ретін сипаттау, әр рәсімнің (іс-қимылдың) ұзақтығын сипаттау:</w:t>
      </w:r>
    </w:p>
    <w:bookmarkEnd w:id="43"/>
    <w:bookmarkStart w:name="z51" w:id="4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топтамасын қабылдауды жүзеге асырады, оларды тіркейді, көрсетілетін қызметті берушінің басшысына жібереді - 30 (отыз) минут;</w:t>
      </w:r>
    </w:p>
    <w:bookmarkEnd w:id="44"/>
    <w:bookmarkStart w:name="z52" w:id="45"/>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5-тармағында қарастырылған тізбеге сәйкес құжаттар топтамасын толық ұсынбаған жағдайда және (немесе) қолданыс мерзімі өткен құжаттарды ұсынғанда көрсетілетін қызметті беруші құжаттарды қабылдаудан бас тартады.</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жібереді - 15 (он бес) минут;</w:t>
      </w:r>
    </w:p>
    <w:bookmarkEnd w:id="46"/>
    <w:bookmarkStart w:name="z54" w:id="47"/>
    <w:p>
      <w:pPr>
        <w:spacing w:after="0"/>
        <w:ind w:left="0"/>
        <w:jc w:val="both"/>
      </w:pPr>
      <w:r>
        <w:rPr>
          <w:rFonts w:ascii="Times New Roman"/>
          <w:b w:val="false"/>
          <w:i w:val="false"/>
          <w:color w:val="000000"/>
          <w:sz w:val="28"/>
        </w:rPr>
        <w:t>
      3) көрсетілетін қызмет берушінің жауапты орындаушысы көрсетілетін қызметті алушының құжаттар топтамасын зерделейді, мемлекеттік көрсетілетін қызмет нәтижесінің жобасын дайындайды және көрсетілетін қызметті берушінің басшысына қол қоюға береді - 9 (тоғыз) жұмыс күні;</w:t>
      </w:r>
    </w:p>
    <w:bookmarkEnd w:id="47"/>
    <w:bookmarkStart w:name="z55" w:id="48"/>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қолын қояды және көрсетілетін қызметті берушінің кеңсесіне жібереді - 15 (он бес) минут;</w:t>
      </w:r>
    </w:p>
    <w:bookmarkEnd w:id="48"/>
    <w:bookmarkStart w:name="z56" w:id="49"/>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 көрсету нәтижесін береді - 15 (он бес) минут.</w:t>
      </w:r>
    </w:p>
    <w:bookmarkEnd w:id="49"/>
    <w:bookmarkStart w:name="z57" w:id="50"/>
    <w:p>
      <w:pPr>
        <w:spacing w:after="0"/>
        <w:ind w:left="0"/>
        <w:jc w:val="both"/>
      </w:pPr>
      <w:r>
        <w:rPr>
          <w:rFonts w:ascii="Times New Roman"/>
          <w:b w:val="false"/>
          <w:i w:val="false"/>
          <w:color w:val="000000"/>
          <w:sz w:val="28"/>
        </w:rPr>
        <w:t xml:space="preserve">
      Мемлекеттік қызметті көрсету үшін қажетті әрбір рәсімнің (іс-қимылдың) ұзақтығын көрсете отырып, құрылымдық бөлімшелерінің (қызметкерлердің) өзара іс-қимылы рәсімдерінің (іс-қимылдарының) реттілігін сипаттау,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 анықтамалығында келтірілген.</w:t>
      </w:r>
    </w:p>
    <w:bookmarkEnd w:id="50"/>
    <w:bookmarkStart w:name="z58" w:id="51"/>
    <w:p>
      <w:pPr>
        <w:spacing w:after="0"/>
        <w:ind w:left="0"/>
        <w:jc w:val="both"/>
      </w:pPr>
      <w:r>
        <w:rPr>
          <w:rFonts w:ascii="Times New Roman"/>
          <w:b w:val="false"/>
          <w:i w:val="false"/>
          <w:color w:val="000000"/>
          <w:sz w:val="28"/>
        </w:rPr>
        <w:t>
      4. Мемлекеттік корпорациялармен және (немесе) басқа көрсетілетін қызметті берушілермен өзара іс-әрекет ету тәртібін, сондай-ақ, мемлекеттік қызмет көрсету процесінде ақпараттық жүйелерді пайдалану тәртібін сипаттау</w:t>
      </w:r>
    </w:p>
    <w:bookmarkEnd w:id="51"/>
    <w:bookmarkStart w:name="z59" w:id="52"/>
    <w:p>
      <w:pPr>
        <w:spacing w:after="0"/>
        <w:ind w:left="0"/>
        <w:jc w:val="both"/>
      </w:pPr>
      <w:r>
        <w:rPr>
          <w:rFonts w:ascii="Times New Roman"/>
          <w:b w:val="false"/>
          <w:i w:val="false"/>
          <w:color w:val="000000"/>
          <w:sz w:val="28"/>
        </w:rPr>
        <w:t>
      11. Осы мемлекеттік көрсетілетін қызмет "Азаматтарға арналған үкімет" мемлекеттік корпорациясы" коммерциялық емес акционерлік қоғам және "электрондық үкімет" веб-порталы арқылы көрсетілмейді.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1-қосымша</w:t>
            </w:r>
          </w:p>
        </w:tc>
      </w:tr>
    </w:tbl>
    <w:bookmarkStart w:name="z61" w:id="53"/>
    <w:p>
      <w:pPr>
        <w:spacing w:after="0"/>
        <w:ind w:left="0"/>
        <w:jc w:val="left"/>
      </w:pPr>
      <w:r>
        <w:rPr>
          <w:rFonts w:ascii="Times New Roman"/>
          <w:b/>
          <w:i w:val="false"/>
          <w:color w:val="000000"/>
        </w:rPr>
        <w:t xml:space="preserve"> Көрсетілетін қызметті берушілердің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537"/>
        <w:gridCol w:w="1863"/>
        <w:gridCol w:w="847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уақыты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2-қосымша</w:t>
            </w:r>
          </w:p>
        </w:tc>
      </w:tr>
    </w:tbl>
    <w:bookmarkStart w:name="z65" w:id="56"/>
    <w:p>
      <w:pPr>
        <w:spacing w:after="0"/>
        <w:ind w:left="0"/>
        <w:jc w:val="left"/>
      </w:pPr>
      <w:r>
        <w:rPr>
          <w:rFonts w:ascii="Times New Roman"/>
          <w:b/>
          <w:i w:val="false"/>
          <w:color w:val="000000"/>
        </w:rPr>
        <w:t xml:space="preserve"> Көрсетілетін қызмет берушінің кеңсесі арқылы мемлекеттік қызмет көрсетудің бизнес-процестерінің анықтамалығы</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Шартты белгілер:</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