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7f68" w14:textId="5927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шешімімен коммуналдық меншікке түскен болып танылған иесіз қалдықтарды басқару ережелерін бекіту туралы" Петропавл қаласы мәслихатының 2017 жылғы 15 қыркүйектегі № 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2017 жылғы 25 желтоқсандағы № 15 шешімі. Солтүстік Қазақстан облысының Әділет департаментінде 2018 жылғы 10 қаңтарда № 4493 болып тіркелді. Күші жойылды - Солтүстік Қазақстан облысы Петропавл қалалық мәслихатының 2021 жылғы 23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 19-1 -бабының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түскен болып танылған иесіз қалдықтарды басқару ережелерін бекіту туралы" Петропавл қаласы мәслихатының 2017 жылғы 15 қыркүйектегі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нормативтік-құқықтық тіркеу тізілімінде 2017 жылғы 9 қазанда № 4337 болып тіркелді, Қазақстан Республикасы нормативтік құқықтық актілерінің электрондық түрдегі эталондық бақылау банкінде 2017 жылғы 20 қазанда жарияланды)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тілінде мынадай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 шешімімен коммуналдық меншікке түскен болып танылған иесіз қалдықтарды басқару қағидаларын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атауы өзгеріссіз қалдырылсын.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