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2efc" w14:textId="ba72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Ғабит Мүсірепов атындағы ауданы Андреев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25 желтоқсандағы № 17-4 шешімі. Солтүстік Қазақстан облысының Әділет департаментінде 2018 жылғы 18 қаңтарда № 4544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Андреев ауылдық округінің бюджеті бекітілсін, соның ішінде 2018 жылға арналғаны келесі көлемдерде: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15 515 мың тенге: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4 046 мың теңге;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11 469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15 515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жылға арналған ауылдық округтің бюджеті келесі салықтық түсімдер есебінен қалыптастырылатындығы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 тіркелген жеке тұлғалардың төлем көзінен салық салынбайтын табыстары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ауыл, ауылдық округ аумағында орналасқан жеке тұлғалардың мүлкіне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 аумағында орналасқан жеке және заңды тұлғалардан алынатын елді мекендер жерлеріне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 тіркелген жеке және заңды тұлғалардан алынатын көлік құралдарына салынатын салық.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бюджетіне берілетін бюджеттік субвенцияның көлемі 11 469 мың теңгені кұрайды.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қантардан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Андреев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Андреев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трансфереттер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27 желтоқсандағы № 17-4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Андреев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трансфереттер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