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5a3e2" w14:textId="265a3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Солтүстік Қазақстан облысы Есіл ауданының бюджеті туралы" Солтүстік Қазақстан облысы Есіл ауданы мәслихатының 2016 жылғы 21 желтоқсандағы № 9/49 шешіміне өзгертулер мен толықтырулар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2017 жылғы 1 ақпандағы № 10/56 шешімі. Солтүстік Қазақстан облысының Әділет департаментінде 2017 жылғы 22 ақпанда № 4059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Бюжеттік кодексінің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111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Есіл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"2017-2019 жылдарға арналған Солтүстік Қазақстан облысы Есіл ауданының бюджеті туралы" Солтүстік Қазақстан облысы Есіл ауданы мәслихатының 2016 жылғы 21 желтоқсандағы № 9/49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4005 тіркелген, Қазақстан Республикасы нормативтік құқықтық актілерінің эталондық бақылау банкі) келесі өзгертулер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"1. 2017-2019 жылдарға арналған Солтүстік Қазақстан облысы Есіл ауданының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2017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3 699 642 мың теңге;</w:t>
      </w:r>
      <w:r>
        <w:br/>
      </w:r>
      <w:r>
        <w:rPr>
          <w:rFonts w:ascii="Times New Roman"/>
          <w:b w:val="false"/>
          <w:i w:val="false"/>
          <w:color w:val="000000"/>
          <w:sz w:val="28"/>
        </w:rPr>
        <w:t>
      </w:t>
      </w:r>
      <w:r>
        <w:rPr>
          <w:rFonts w:ascii="Times New Roman"/>
          <w:b w:val="false"/>
          <w:i w:val="false"/>
          <w:color w:val="000000"/>
          <w:sz w:val="28"/>
        </w:rPr>
        <w:t>сонымен қатар:</w:t>
      </w:r>
      <w:r>
        <w:br/>
      </w:r>
      <w:r>
        <w:rPr>
          <w:rFonts w:ascii="Times New Roman"/>
          <w:b w:val="false"/>
          <w:i w:val="false"/>
          <w:color w:val="000000"/>
          <w:sz w:val="28"/>
        </w:rPr>
        <w:t>
      </w:t>
      </w:r>
      <w:r>
        <w:rPr>
          <w:rFonts w:ascii="Times New Roman"/>
          <w:b w:val="false"/>
          <w:i w:val="false"/>
          <w:color w:val="000000"/>
          <w:sz w:val="28"/>
        </w:rPr>
        <w:t>салық түсімдері 466 496 мың теңге;</w:t>
      </w:r>
      <w:r>
        <w:br/>
      </w:r>
      <w:r>
        <w:rPr>
          <w:rFonts w:ascii="Times New Roman"/>
          <w:b w:val="false"/>
          <w:i w:val="false"/>
          <w:color w:val="000000"/>
          <w:sz w:val="28"/>
        </w:rPr>
        <w:t>
      </w:t>
      </w:r>
      <w:r>
        <w:rPr>
          <w:rFonts w:ascii="Times New Roman"/>
          <w:b w:val="false"/>
          <w:i w:val="false"/>
          <w:color w:val="000000"/>
          <w:sz w:val="28"/>
        </w:rPr>
        <w:t>салыққа жатпайтын түсімдер 5 756 мың теңге;</w:t>
      </w:r>
      <w:r>
        <w:br/>
      </w:r>
      <w:r>
        <w:rPr>
          <w:rFonts w:ascii="Times New Roman"/>
          <w:b w:val="false"/>
          <w:i w:val="false"/>
          <w:color w:val="000000"/>
          <w:sz w:val="28"/>
        </w:rPr>
        <w:t>
      </w:t>
      </w:r>
      <w:r>
        <w:rPr>
          <w:rFonts w:ascii="Times New Roman"/>
          <w:b w:val="false"/>
          <w:i w:val="false"/>
          <w:color w:val="000000"/>
          <w:sz w:val="28"/>
        </w:rPr>
        <w:t>негізгі капиталдан түскен түсімдер 23 026 мың теңге;</w:t>
      </w:r>
      <w:r>
        <w:br/>
      </w:r>
      <w:r>
        <w:rPr>
          <w:rFonts w:ascii="Times New Roman"/>
          <w:b w:val="false"/>
          <w:i w:val="false"/>
          <w:color w:val="000000"/>
          <w:sz w:val="28"/>
        </w:rPr>
        <w:t>
      </w:t>
      </w:r>
      <w:r>
        <w:rPr>
          <w:rFonts w:ascii="Times New Roman"/>
          <w:b w:val="false"/>
          <w:i w:val="false"/>
          <w:color w:val="000000"/>
          <w:sz w:val="28"/>
        </w:rPr>
        <w:t>трансферттер түсімінен 3 204 364 мың теңге;</w:t>
      </w:r>
      <w:r>
        <w:br/>
      </w:r>
      <w:r>
        <w:rPr>
          <w:rFonts w:ascii="Times New Roman"/>
          <w:b w:val="false"/>
          <w:i w:val="false"/>
          <w:color w:val="000000"/>
          <w:sz w:val="28"/>
        </w:rPr>
        <w:t>
      </w:t>
      </w:r>
      <w:r>
        <w:rPr>
          <w:rFonts w:ascii="Times New Roman"/>
          <w:b w:val="false"/>
          <w:i w:val="false"/>
          <w:color w:val="000000"/>
          <w:sz w:val="28"/>
        </w:rPr>
        <w:t xml:space="preserve">2) шығындар 3 743 595,6 мың теңге; </w:t>
      </w:r>
      <w:r>
        <w:br/>
      </w:r>
      <w:r>
        <w:rPr>
          <w:rFonts w:ascii="Times New Roman"/>
          <w:b w:val="false"/>
          <w:i w:val="false"/>
          <w:color w:val="000000"/>
          <w:sz w:val="28"/>
        </w:rPr>
        <w:t>
      </w:t>
      </w:r>
      <w:r>
        <w:rPr>
          <w:rFonts w:ascii="Times New Roman"/>
          <w:b w:val="false"/>
          <w:i w:val="false"/>
          <w:color w:val="000000"/>
          <w:sz w:val="28"/>
        </w:rPr>
        <w:t>3) таза бюджеттік несиелеу 38 014 мың теңге;</w:t>
      </w:r>
      <w:r>
        <w:br/>
      </w:r>
      <w:r>
        <w:rPr>
          <w:rFonts w:ascii="Times New Roman"/>
          <w:b w:val="false"/>
          <w:i w:val="false"/>
          <w:color w:val="000000"/>
          <w:sz w:val="28"/>
        </w:rPr>
        <w:t>
      </w:t>
      </w:r>
      <w:r>
        <w:rPr>
          <w:rFonts w:ascii="Times New Roman"/>
          <w:b w:val="false"/>
          <w:i w:val="false"/>
          <w:color w:val="000000"/>
          <w:sz w:val="28"/>
        </w:rPr>
        <w:t>сонымен қатар:</w:t>
      </w:r>
      <w:r>
        <w:br/>
      </w:r>
      <w:r>
        <w:rPr>
          <w:rFonts w:ascii="Times New Roman"/>
          <w:b w:val="false"/>
          <w:i w:val="false"/>
          <w:color w:val="000000"/>
          <w:sz w:val="28"/>
        </w:rPr>
        <w:t>
      </w:t>
      </w:r>
      <w:r>
        <w:rPr>
          <w:rFonts w:ascii="Times New Roman"/>
          <w:b w:val="false"/>
          <w:i w:val="false"/>
          <w:color w:val="000000"/>
          <w:sz w:val="28"/>
        </w:rPr>
        <w:t>бюджеттік несиелер 57 859 мың теңге;</w:t>
      </w:r>
      <w:r>
        <w:br/>
      </w:r>
      <w:r>
        <w:rPr>
          <w:rFonts w:ascii="Times New Roman"/>
          <w:b w:val="false"/>
          <w:i w:val="false"/>
          <w:color w:val="000000"/>
          <w:sz w:val="28"/>
        </w:rPr>
        <w:t>
      </w:t>
      </w:r>
      <w:r>
        <w:rPr>
          <w:rFonts w:ascii="Times New Roman"/>
          <w:b w:val="false"/>
          <w:i w:val="false"/>
          <w:color w:val="000000"/>
          <w:sz w:val="28"/>
        </w:rPr>
        <w:t>бюджеттік несиелерді өтеу 19 845 мың теңге;</w:t>
      </w:r>
      <w:r>
        <w:br/>
      </w:r>
      <w:r>
        <w:rPr>
          <w:rFonts w:ascii="Times New Roman"/>
          <w:b w:val="false"/>
          <w:i w:val="false"/>
          <w:color w:val="000000"/>
          <w:sz w:val="28"/>
        </w:rPr>
        <w:t>
      </w:t>
      </w:r>
      <w:r>
        <w:rPr>
          <w:rFonts w:ascii="Times New Roman"/>
          <w:b w:val="false"/>
          <w:i w:val="false"/>
          <w:color w:val="000000"/>
          <w:sz w:val="28"/>
        </w:rPr>
        <w:t xml:space="preserve">4) қаржылық активтердегі операциялар </w:t>
      </w:r>
      <w:r>
        <w:br/>
      </w:r>
      <w:r>
        <w:rPr>
          <w:rFonts w:ascii="Times New Roman"/>
          <w:b w:val="false"/>
          <w:i w:val="false"/>
          <w:color w:val="000000"/>
          <w:sz w:val="28"/>
        </w:rPr>
        <w:t>
      </w:t>
      </w:r>
      <w:r>
        <w:rPr>
          <w:rFonts w:ascii="Times New Roman"/>
          <w:b w:val="false"/>
          <w:i w:val="false"/>
          <w:color w:val="000000"/>
          <w:sz w:val="28"/>
        </w:rPr>
        <w:t>бойынша сальдо 14 300 мың теңге;</w:t>
      </w:r>
      <w:r>
        <w:br/>
      </w:r>
      <w:r>
        <w:rPr>
          <w:rFonts w:ascii="Times New Roman"/>
          <w:b w:val="false"/>
          <w:i w:val="false"/>
          <w:color w:val="000000"/>
          <w:sz w:val="28"/>
        </w:rPr>
        <w:t>
      </w:t>
      </w:r>
      <w:r>
        <w:rPr>
          <w:rFonts w:ascii="Times New Roman"/>
          <w:b w:val="false"/>
          <w:i w:val="false"/>
          <w:color w:val="000000"/>
          <w:sz w:val="28"/>
        </w:rPr>
        <w:t>сонымен қатар:</w:t>
      </w:r>
      <w:r>
        <w:br/>
      </w:r>
      <w:r>
        <w:rPr>
          <w:rFonts w:ascii="Times New Roman"/>
          <w:b w:val="false"/>
          <w:i w:val="false"/>
          <w:color w:val="000000"/>
          <w:sz w:val="28"/>
        </w:rPr>
        <w:t>
      </w:t>
      </w:r>
      <w:r>
        <w:rPr>
          <w:rFonts w:ascii="Times New Roman"/>
          <w:b w:val="false"/>
          <w:i w:val="false"/>
          <w:color w:val="000000"/>
          <w:sz w:val="28"/>
        </w:rPr>
        <w:t>қаржылық активтерді сатып алу 14 300 мың теңге;</w:t>
      </w:r>
      <w:r>
        <w:br/>
      </w:r>
      <w:r>
        <w:rPr>
          <w:rFonts w:ascii="Times New Roman"/>
          <w:b w:val="false"/>
          <w:i w:val="false"/>
          <w:color w:val="000000"/>
          <w:sz w:val="28"/>
        </w:rPr>
        <w:t>
      </w:t>
      </w:r>
      <w:r>
        <w:rPr>
          <w:rFonts w:ascii="Times New Roman"/>
          <w:b w:val="false"/>
          <w:i w:val="false"/>
          <w:color w:val="000000"/>
          <w:sz w:val="28"/>
        </w:rPr>
        <w:t>мемлекеттің қаржылық активтерін сатып алудан түскен түсімдер 0 мың теңге;</w:t>
      </w:r>
      <w:r>
        <w:br/>
      </w:r>
      <w:r>
        <w:rPr>
          <w:rFonts w:ascii="Times New Roman"/>
          <w:b w:val="false"/>
          <w:i w:val="false"/>
          <w:color w:val="000000"/>
          <w:sz w:val="28"/>
        </w:rPr>
        <w:t>
      </w:t>
      </w:r>
      <w:r>
        <w:rPr>
          <w:rFonts w:ascii="Times New Roman"/>
          <w:b w:val="false"/>
          <w:i w:val="false"/>
          <w:color w:val="000000"/>
          <w:sz w:val="28"/>
        </w:rPr>
        <w:t>5) бюджеттік жетіспеушілік (профицит) - 96 267,6 мың теңге;</w:t>
      </w:r>
      <w:r>
        <w:br/>
      </w:r>
      <w:r>
        <w:rPr>
          <w:rFonts w:ascii="Times New Roman"/>
          <w:b w:val="false"/>
          <w:i w:val="false"/>
          <w:color w:val="000000"/>
          <w:sz w:val="28"/>
        </w:rPr>
        <w:t>
      </w:t>
      </w:r>
      <w:r>
        <w:rPr>
          <w:rFonts w:ascii="Times New Roman"/>
          <w:b w:val="false"/>
          <w:i w:val="false"/>
          <w:color w:val="000000"/>
          <w:sz w:val="28"/>
        </w:rPr>
        <w:t>6) бюджеттің жетіспеушілігін (профициттерді қолдану) қаржыландыру: 96 267,6 мың теңге;</w:t>
      </w:r>
      <w:r>
        <w:br/>
      </w:r>
      <w:r>
        <w:rPr>
          <w:rFonts w:ascii="Times New Roman"/>
          <w:b w:val="false"/>
          <w:i w:val="false"/>
          <w:color w:val="000000"/>
          <w:sz w:val="28"/>
        </w:rPr>
        <w:t>
      </w:t>
      </w:r>
      <w:r>
        <w:rPr>
          <w:rFonts w:ascii="Times New Roman"/>
          <w:b w:val="false"/>
          <w:i w:val="false"/>
          <w:color w:val="000000"/>
          <w:sz w:val="28"/>
        </w:rPr>
        <w:t>қарыздардың түсімі; 57 859 мың теңге;</w:t>
      </w:r>
      <w:r>
        <w:br/>
      </w:r>
      <w:r>
        <w:rPr>
          <w:rFonts w:ascii="Times New Roman"/>
          <w:b w:val="false"/>
          <w:i w:val="false"/>
          <w:color w:val="000000"/>
          <w:sz w:val="28"/>
        </w:rPr>
        <w:t>
      </w:t>
      </w:r>
      <w:r>
        <w:rPr>
          <w:rFonts w:ascii="Times New Roman"/>
          <w:b w:val="false"/>
          <w:i w:val="false"/>
          <w:color w:val="000000"/>
          <w:sz w:val="28"/>
        </w:rPr>
        <w:t>қарыздарды өтеу; 19 845 мың теңге;</w:t>
      </w:r>
      <w:r>
        <w:br/>
      </w:r>
      <w:r>
        <w:rPr>
          <w:rFonts w:ascii="Times New Roman"/>
          <w:b w:val="false"/>
          <w:i w:val="false"/>
          <w:color w:val="000000"/>
          <w:sz w:val="28"/>
        </w:rPr>
        <w:t>
      </w:t>
      </w:r>
      <w:r>
        <w:rPr>
          <w:rFonts w:ascii="Times New Roman"/>
          <w:b w:val="false"/>
          <w:i w:val="false"/>
          <w:color w:val="000000"/>
          <w:sz w:val="28"/>
        </w:rPr>
        <w:t>қалған бюджеттік қаражатты қолдану 58 253,6 мың теңге.</w:t>
      </w:r>
      <w:r>
        <w:br/>
      </w:r>
      <w:r>
        <w:rPr>
          <w:rFonts w:ascii="Times New Roman"/>
          <w:b w:val="false"/>
          <w:i w:val="false"/>
          <w:color w:val="000000"/>
          <w:sz w:val="28"/>
        </w:rPr>
        <w:t>
      </w:t>
      </w:r>
      <w:r>
        <w:rPr>
          <w:rFonts w:ascii="Times New Roman"/>
          <w:b w:val="false"/>
          <w:i w:val="false"/>
          <w:color w:val="000000"/>
          <w:sz w:val="28"/>
        </w:rPr>
        <w:t>17-1 тармағымен келесі мазмұнда толықтырылсын:</w:t>
      </w:r>
      <w:r>
        <w:br/>
      </w:r>
      <w:r>
        <w:rPr>
          <w:rFonts w:ascii="Times New Roman"/>
          <w:b w:val="false"/>
          <w:i w:val="false"/>
          <w:color w:val="000000"/>
          <w:sz w:val="28"/>
        </w:rPr>
        <w:t>
      </w:t>
      </w:r>
      <w:r>
        <w:rPr>
          <w:rFonts w:ascii="Times New Roman"/>
          <w:b w:val="false"/>
          <w:i w:val="false"/>
          <w:color w:val="000000"/>
          <w:sz w:val="28"/>
        </w:rPr>
        <w:t>"17-1. Аудандық бюджетте қаржылық жылдың басына құрылған қаражаттың бос қалдықтары есебінен 49 435,1 мың теңге сомада шығындар, 11 қосымшаға сәйкес қарастырылсын";</w:t>
      </w:r>
      <w:r>
        <w:br/>
      </w:r>
      <w:r>
        <w:rPr>
          <w:rFonts w:ascii="Times New Roman"/>
          <w:b w:val="false"/>
          <w:i w:val="false"/>
          <w:color w:val="000000"/>
          <w:sz w:val="28"/>
        </w:rPr>
        <w:t>
      </w:t>
      </w:r>
      <w:r>
        <w:rPr>
          <w:rFonts w:ascii="Times New Roman"/>
          <w:b w:val="false"/>
          <w:i w:val="false"/>
          <w:color w:val="000000"/>
          <w:sz w:val="28"/>
        </w:rPr>
        <w:t>17-2 тармағымен келесі мазмұнда толықтырылсын:</w:t>
      </w:r>
      <w:r>
        <w:br/>
      </w:r>
      <w:r>
        <w:rPr>
          <w:rFonts w:ascii="Times New Roman"/>
          <w:b w:val="false"/>
          <w:i w:val="false"/>
          <w:color w:val="000000"/>
          <w:sz w:val="28"/>
        </w:rPr>
        <w:t>
      </w:t>
      </w:r>
      <w:r>
        <w:rPr>
          <w:rFonts w:ascii="Times New Roman"/>
          <w:b w:val="false"/>
          <w:i w:val="false"/>
          <w:color w:val="000000"/>
          <w:sz w:val="28"/>
        </w:rPr>
        <w:t>"17-2. Қаржылық жылдың басында құрылған бюджеттік қаражаттардың бос қалдықтары есебінен аудандық бюджеттің шығындарында Қазақстан Республикасы Ұлттық қорының 9,1 мың теңге сомадағы нысаналы трансферттері есебінен республикалық бюджеттен 2016 қаржылық жылда бөлінген 8685 мың теңге сомадағы, "Нысаналы пайдаланылмаған (толық пайдаланылмаған) трансферттерді қайтару" 459006 бюджеттік бағдарламасы бойынша 8 809,4 мың теңге сома, "Қазақстан Республикасы Ұлттық қорының нысаналы трансферттері есебінен республикалық бюджеттен бөлінген, пайдаланылмаған (түгел пайдаланылмаған) нысаналы трансферттердің сомасын қайтару" 459054 бюджеттік бағдарлама бойынша 9,1 мың теңге сомадан құрылған облыстық бюджеттен бөлінген 124,4 мың теңге сомадағы пайдаланылмаған нысаналы ағымдағы трансферттерді қайтару 12 қосымшаға сәйкес қарастырылсын.";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редакцияда мазмұндалсын; </w:t>
      </w:r>
      <w:r>
        <w:br/>
      </w:r>
      <w:r>
        <w:rPr>
          <w:rFonts w:ascii="Times New Roman"/>
          <w:b w:val="false"/>
          <w:i w:val="false"/>
          <w:color w:val="000000"/>
          <w:sz w:val="28"/>
        </w:rPr>
        <w:t>
      </w:t>
      </w:r>
      <w:r>
        <w:rPr>
          <w:rFonts w:ascii="Times New Roman"/>
          <w:b w:val="false"/>
          <w:i w:val="false"/>
          <w:color w:val="000000"/>
          <w:sz w:val="28"/>
        </w:rPr>
        <w:t xml:space="preserve">аталған шешім осы шешімнің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11, 12 қосымшалармен толықтырылсын. </w:t>
      </w:r>
      <w:r>
        <w:br/>
      </w:r>
      <w:r>
        <w:rPr>
          <w:rFonts w:ascii="Times New Roman"/>
          <w:b w:val="false"/>
          <w:i w:val="false"/>
          <w:color w:val="000000"/>
          <w:sz w:val="28"/>
        </w:rPr>
        <w:t>
      </w:t>
      </w:r>
      <w:r>
        <w:rPr>
          <w:rFonts w:ascii="Times New Roman"/>
          <w:b w:val="false"/>
          <w:i w:val="false"/>
          <w:color w:val="000000"/>
          <w:sz w:val="28"/>
        </w:rPr>
        <w:t xml:space="preserve">2. Осы шешім 2017 жылдың 1 қаңтарынан бастап күшіне енеді.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Есіл ауданы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О.Кондратьева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Есіл ауданы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2017 жылғы 1 ақпандағы № 10/56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2016 жылғы 21 желтоқсандағы № 9/49 шешіміне 1 қосымша</w:t>
            </w:r>
          </w:p>
        </w:tc>
      </w:tr>
    </w:tbl>
    <w:bookmarkStart w:name="z40" w:id="0"/>
    <w:p>
      <w:pPr>
        <w:spacing w:after="0"/>
        <w:ind w:left="0"/>
        <w:jc w:val="left"/>
      </w:pPr>
      <w:r>
        <w:rPr>
          <w:rFonts w:ascii="Times New Roman"/>
          <w:b/>
          <w:i w:val="false"/>
          <w:color w:val="000000"/>
        </w:rPr>
        <w:t xml:space="preserve"> 2017 жылға арналған Есіл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1119"/>
        <w:gridCol w:w="1119"/>
        <w:gridCol w:w="6012"/>
        <w:gridCol w:w="3261"/>
      </w:tblGrid>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 сомасы (мың теңге)</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3 699 642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түсімдері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466 496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185 000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185 000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81 953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36 753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119 693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16 893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48 350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48 350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5 756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3 466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меншіктегі мүлікті жалдаудан түсетін кірістер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23 026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23 026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23 026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3 204 364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трансферттер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3 204 364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трансферттер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3 204 364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әкімшілері</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 сомасы (мың теңге)</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3 743 595,6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346 116,1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мәслихат аппараты </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16 376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мәслихат аппараты қызметін қамтамасыз ету бойынша қызметтер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16 376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әкімінің аппараты </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101 068,1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93 498,1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181 088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177 788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19 335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16 035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28 249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26 649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 салу мақсатында мүлікті бағалауды жүргізу </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8 529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8 529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Жалпыға бірдей әскери міндеттің орындалуы шеңберіндегі іс-шаралар </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6 877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2 461 132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2 426 608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63 936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168 193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6 807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психологиялық денсаулықтарын зерттеу және тұрғындарға психологиялық-медициналық педагогикалық көмек көрсету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13 734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2 076 513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37 138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30 864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12 663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31 761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бойынша балалар мен жасөспірімдерге қосымша білім</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31 761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221 801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187 282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61 375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5 810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жеке санаттағы азаматтарға әлеуметтік көмек</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13 409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57 241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14 733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17 035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11 141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4 294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қоғам көлігінде (таксиден басқа) жол жүру жеңілдігі түрінде білім ұйымдарында күндізгі оқу түріндегі білім алушылар мен тәрбиеленушілерді әлеуметтік қолдау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Патронатты тәрбиеге берілген баланы (балаларды) күту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2 209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 үшін әлеуметтік бағдарламалардың жұмыс бастылығын қамтамасыз ету облысында жергілікті деңгейде мемлекеттік саясатты жүзеге асыру қызметі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27 897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2012-2018 жылдарда Қазақстан Республикасында 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187 419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20 251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9 756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санитарлық қамтамасыз ету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күту және туысы жоқтарды жерлеу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көгалдандыру және көркейту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6 344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164 168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қызметтік тұрғын үй салу және (немесе) сатып алу және инженерлік коммуникациялық инфрақұрылымдарды дамыту және (немесе) сатып алу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159 168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147 705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21 640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21 640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5 376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деңгейінде спорттық жарыстар өткізу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4 825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73 296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жұмыстарын қолдау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27 318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кітапханаларының қызмет етуі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45 469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тілдің және Қазақстан халықтарының тілдерін дамыту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8 339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8 339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14 874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және тілдерді дамыту облысында жергілікті деңгейде мемлекеттік саясатты жүзеге асыру қызметі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8 374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14 443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әлеуметтік оптимизмін қалыптастыру, ақпарат, мемлекеттікті нығайту облысында жергілікті деңгейде мемлекеттік саясатты жүзеге асыру қызметі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11 936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7 737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7 737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шаруашылықтары,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122 285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17 562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17 562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22 995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22 995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68 143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ауыл шаруашылық саласында жергілікті деңгейде мемлекеттік саясатты жүзеге асыру қызметі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13 119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49 780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 бөлімі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13 585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(облыстықмаңызы бар қала) аумағында жер қатынастарын реттеу облысында мемлекеттік саясатты жүзеге асыру қызметі </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10 285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салу және құрылыс істері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36 056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36 056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10 556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157 145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157 145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157 145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43 717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10 252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10 252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22 387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22 387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9 078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9 078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10 883,5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10 883,5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8 809,4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трансферттердің сомаларын қайтару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несиелеу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38 014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57 859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әкімшілері</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 сомасы (мың теңге)</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шаруашылықтары,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57 859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57 859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57 859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несиелерді өтеу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Iшкі сынып</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 сомасы (мың теңге)</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несиелерді өтеу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несиелерді өтеу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несиелерді өтеу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Қаржылық активтермен операциялар бойынша сальдо </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әкімшілері</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 сомасы (мың теңге)</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Iшкі сынып</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 сомасы (мың теңге)</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Мемлекеттің қаржылық активтерін сатудан түсім </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Мемлекеттің қаржылық активтерін сатудан түсім </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Қаржылық активтерді мемлекет ішінде сатудан түсім </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V Бюджет тапшылығы (профицит) </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-96 267,6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VІ. Тапшылық орнын қаржыландыру (бюджет профицитін пайдалану)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96 267,6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57 859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мемлекеттік</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57 859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келісімі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57 859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әкімшілері</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 сомасы (мың теңге)</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қалдықтарының қозғалысы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58 253,6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қалдықтары </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58 253,6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58 253,6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2017 жылғы 1 ақпандағы № 10/56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2016 жылғы 21 желтоқсандағы № 9/49 шешіміне 4 қосымша</w:t>
            </w:r>
          </w:p>
        </w:tc>
      </w:tr>
    </w:tbl>
    <w:bookmarkStart w:name="z242" w:id="1"/>
    <w:p>
      <w:pPr>
        <w:spacing w:after="0"/>
        <w:ind w:left="0"/>
        <w:jc w:val="left"/>
      </w:pPr>
      <w:r>
        <w:rPr>
          <w:rFonts w:ascii="Times New Roman"/>
          <w:b/>
          <w:i w:val="false"/>
          <w:color w:val="000000"/>
        </w:rPr>
        <w:t xml:space="preserve"> 2017 жылға арналған ауылдық округтер бойынша бюджеттік бағдарламалардың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
        <w:gridCol w:w="1556"/>
        <w:gridCol w:w="1556"/>
        <w:gridCol w:w="4547"/>
        <w:gridCol w:w="3544"/>
      </w:tblGrid>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әкімшісі</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 сомасы (мың теңге)</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181 088</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181 088</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177 788</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Алматы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8 590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Амангелді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9 265</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Бесқұдық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10 376</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Бұлақ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10 062</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Волошинка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10 250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Заградовка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12 228</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Заречный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12 723</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Ильинка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10 663</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Корнеевка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11 505</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Николаевка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11 594</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9 708</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Покровка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11 499</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Спасовка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8 486</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Тараңғұл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10 024</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Явленка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20 567</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Ясновка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10 248</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шығындары</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Бұлақ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2 763</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2 763</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2 763</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соның ішінде: </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Амангелді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Покровка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Тараңғұл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Бесқұдық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Тұрғын-үй – коммуналдық шаруашылығы </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Явленка селолық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21 640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21 640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21 640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Корнеевка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11 935</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Ясновка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9 705</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22 387</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22 387</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22 387</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Алматы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Амангелді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Бесқұдық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Бұлақ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Волошинка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Заградовка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Заречный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Ильинка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Корнеевка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Николаевка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Покровка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6 887</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Спасовка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Тараңғұл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Ясновка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Явленка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2017 жылғы 1 ақпандағы № 10/56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2016 жылғы 21 желтоқсандағы № 9/49 шешіміне 11 қосымша</w:t>
            </w:r>
          </w:p>
        </w:tc>
      </w:tr>
    </w:tbl>
    <w:bookmarkStart w:name="z303" w:id="2"/>
    <w:p>
      <w:pPr>
        <w:spacing w:after="0"/>
        <w:ind w:left="0"/>
        <w:jc w:val="left"/>
      </w:pPr>
      <w:r>
        <w:rPr>
          <w:rFonts w:ascii="Times New Roman"/>
          <w:b/>
          <w:i w:val="false"/>
          <w:color w:val="000000"/>
        </w:rPr>
        <w:t xml:space="preserve"> 2017 жылдың 1 қаңтарына құрылған бюджеттік қаражаттардың бос қалдықтарын бағыттау</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1634"/>
        <w:gridCol w:w="1634"/>
        <w:gridCol w:w="4789"/>
        <w:gridCol w:w="3240"/>
      </w:tblGrid>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әкімшісі</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 сомасы (мың теңге)</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27 389,1</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16 423,1</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8 853,1</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7 570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Явленка ауылдық округі</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шығындары</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Бұлық ауылдық округі</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458</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7 466</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001</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4 166</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013</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1 021</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1 021</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1 021</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7</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4 215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123</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458</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нысандарын дамыту </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028</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472</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49 435,1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2017 жылғы 1 ақпандағы № 10/56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2016 жылғы 21 желтоқсандағы № 9/49 шешіміне 12 қосымша</w:t>
            </w:r>
          </w:p>
        </w:tc>
      </w:tr>
    </w:tbl>
    <w:bookmarkStart w:name="z340" w:id="3"/>
    <w:p>
      <w:pPr>
        <w:spacing w:after="0"/>
        <w:ind w:left="0"/>
        <w:jc w:val="left"/>
      </w:pPr>
      <w:r>
        <w:rPr>
          <w:rFonts w:ascii="Times New Roman"/>
          <w:b/>
          <w:i w:val="false"/>
          <w:color w:val="000000"/>
        </w:rPr>
        <w:t xml:space="preserve"> 2017 жылдың 1 қаңтарына құрылған бюджеттік қаражаттардың бос қалдықтарын бағыттау, 2016 жылы пайдаланылмаған республикалық және облыстық бюджетердің нысаналы трансферттерін қайтару</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1538"/>
        <w:gridCol w:w="1538"/>
        <w:gridCol w:w="4641"/>
        <w:gridCol w:w="3500"/>
      </w:tblGrid>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әкімшісі</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 сомасы (мың теңге)</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8 818,5</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8818,5</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8 809,4</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Ұлттық қорының нысаналы трансферттері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8 818,5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