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1a02" w14:textId="2cf1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Жамбыл ауданының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Солтүстік Қазақстан облысы Жамбыл ауданы әкімдігінің 2016 жылғы 4 тамыздағы № 175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ауданы әкімдігінің 2017 жылғы 3 тамыздағы № 183 қаулысы. Солтүстік Қазақстан облысының Әділет департаментінде 2017 жылғы 17 тамызда № 4292 болып тіркелді. Күші жойылды - Солтүстік Қазақстан облысы Жамбыл ауданы әкімдігінің 2019 жылғы 31 шілдедегі № 194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Жамбыл ауданы әкімдігінің 31.07.2019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Жамбыл ауданының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Солтүстік Қазақстан облысы Жамбыл ауданы әкімдігінің 2016 жылғы 4 тамыздағы № 175 </w:t>
      </w:r>
      <w:r>
        <w:rPr>
          <w:rFonts w:ascii="Times New Roman"/>
          <w:b w:val="false"/>
          <w:i w:val="false"/>
          <w:color w:val="000000"/>
          <w:sz w:val="28"/>
        </w:rPr>
        <w:t>қаулысына</w:t>
      </w:r>
      <w:r>
        <w:rPr>
          <w:rFonts w:ascii="Times New Roman"/>
          <w:b w:val="false"/>
          <w:i w:val="false"/>
          <w:color w:val="000000"/>
          <w:sz w:val="28"/>
        </w:rPr>
        <w:t xml:space="preserve"> (2016 жылғы 9 қыркүйекте "Әділет" ақпараттық-құқықтық жүйесінде, 2016 жылғы 9 қыркүйекте № 38 "Ауыл арайы" и "Сельская новь" аудандық газеттерінде жарияланған, Нормативтік құқықтық актілерді мемлекеттік тіркеу тізілімінде 2016 жылғы 31 тамызда № 3886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Жамбыл ауданының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2. Осы қаулының орындалуына жауапкершілік "Солтүстік Қазақстан обласы Жамбыл ауданының экономика және қаржы бөлімі" коммуналдық мемлекеттік мекемесіне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Мәкенов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 Жамбыл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Мұсабаев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жылдың 03 тамызы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