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eb95" w14:textId="aa7e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депутаттығына кандидаттар үшін Мағжан Жұмабаев ауданының аумағында үгіттік баспа материалдарын орналастыру үшін орын белгілеу және таңдаушылармен кездесу үшін үй-жай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2017 жылғы 29 мамырда № 140 қаулысы. Солтүстік Қазақстан облысының Әділет департаментінде 2017 жылғы 6 маусымда № 4215 болып тіркелді. Күші жойылды - Солтүстік Қазақстан облысы Мағжан Жұмабаев ауданы әкімдігінің 2017 жылғы 31 қазандағы № 278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әкімдігінің 31.10.2017 </w:t>
      </w:r>
      <w:r>
        <w:rPr>
          <w:rFonts w:ascii="Times New Roman"/>
          <w:b w:val="false"/>
          <w:i w:val="false"/>
          <w:color w:val="ff0000"/>
          <w:sz w:val="28"/>
        </w:rPr>
        <w:t>№ 278</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1995 жылғы 28 қыркүйектегі Конституциялық Заңы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Мағжан Жұмабаев аудандық сайлау комиссиясымен бірлесіп (келісім бойынша) Қазақстан Республикасы Парламенті Сенатының депутаттығына кандидаттарға Мағжан Жұмабаев ауданының аумағында үгіттік баспа материалдарын орналастыру үшін </w:t>
      </w:r>
      <w:r>
        <w:rPr>
          <w:rFonts w:ascii="Times New Roman"/>
          <w:b w:val="false"/>
          <w:i w:val="false"/>
          <w:color w:val="000000"/>
          <w:sz w:val="28"/>
        </w:rPr>
        <w:t>1-қосымшаға</w:t>
      </w:r>
      <w:r>
        <w:rPr>
          <w:rFonts w:ascii="Times New Roman"/>
          <w:b w:val="false"/>
          <w:i w:val="false"/>
          <w:color w:val="000000"/>
          <w:sz w:val="28"/>
        </w:rPr>
        <w:t xml:space="preserve"> сәйкес орын белгіленсін.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Парламенті Сенатының депутаттығына кандидаттарға Мағжан Жұмабаев ауданының аумағында таңдаушылармен кездесу үшін шарттық негізде </w:t>
      </w:r>
      <w:r>
        <w:rPr>
          <w:rFonts w:ascii="Times New Roman"/>
          <w:b w:val="false"/>
          <w:i w:val="false"/>
          <w:color w:val="000000"/>
          <w:sz w:val="28"/>
        </w:rPr>
        <w:t>2-қосымшаға</w:t>
      </w:r>
      <w:r>
        <w:rPr>
          <w:rFonts w:ascii="Times New Roman"/>
          <w:b w:val="false"/>
          <w:i w:val="false"/>
          <w:color w:val="000000"/>
          <w:sz w:val="28"/>
        </w:rPr>
        <w:t xml:space="preserve"> сәйкес үй-жай ұсынылсын. </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Мағжан Жұмабаев ауданы әкімі аппаратының басшысы С.И. Мақұловқа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аудандық </w:t>
            </w:r>
            <w:r>
              <w:br/>
            </w:r>
            <w:r>
              <w:rPr>
                <w:rFonts w:ascii="Times New Roman"/>
                <w:b w:val="false"/>
                <w:i/>
                <w:color w:val="000000"/>
                <w:sz w:val="20"/>
              </w:rPr>
              <w:t xml:space="preserve">сайлау комиссиясының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В.Фиц</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29 мамыр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Мағжан Жұмабаев ауданы әкімдігінің 2017 жылғы 29 мамырдағы № 140 қаулысына 1-қосымша </w:t>
            </w:r>
          </w:p>
        </w:tc>
      </w:tr>
    </w:tbl>
    <w:bookmarkStart w:name="z14" w:id="5"/>
    <w:p>
      <w:pPr>
        <w:spacing w:after="0"/>
        <w:ind w:left="0"/>
        <w:jc w:val="left"/>
      </w:pPr>
      <w:r>
        <w:rPr>
          <w:rFonts w:ascii="Times New Roman"/>
          <w:b/>
          <w:i w:val="false"/>
          <w:color w:val="000000"/>
        </w:rPr>
        <w:t xml:space="preserve"> Қазақстан Республикасы Парламент Сенатының депутаттығына кандидаттар үшін Мағжан Жұмабаев ауданының аумағында үгіттік баспа материалдарын орналастыру үшін белгіленген орын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07"/>
        <w:gridCol w:w="10659"/>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 р/с</w:t>
            </w:r>
          </w:p>
          <w:bookmarkEnd w:id="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белгіленген орын</w:t>
            </w:r>
            <w:r>
              <w:br/>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w:t>
            </w:r>
          </w:p>
          <w:bookmarkEnd w:id="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қаласы</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45 "Солтүстік Қазақстан облысы Мағжан Жұмабаев ауданы әкімдігінің "Халық өнерпаздарының шығармашылығы және бос уақыт қызметі орталығы" коммуналдық мемлекеттік қазыналық кәсіпорынның ғимаратына іргелес аумақтағы ақпараттық стенд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Мағжан Жұмабаев ауданы әкімдігінің 2017 жылғы 29 мамырдағы № 140 қаулысына 2-қосымша </w:t>
            </w:r>
          </w:p>
        </w:tc>
      </w:tr>
    </w:tbl>
    <w:bookmarkStart w:name="z18" w:id="8"/>
    <w:p>
      <w:pPr>
        <w:spacing w:after="0"/>
        <w:ind w:left="0"/>
        <w:jc w:val="left"/>
      </w:pPr>
      <w:r>
        <w:rPr>
          <w:rFonts w:ascii="Times New Roman"/>
          <w:b/>
          <w:i w:val="false"/>
          <w:color w:val="000000"/>
        </w:rPr>
        <w:t xml:space="preserve"> Қазақстан Республикасы Парламент Сенатының депутаттығына кандидаттарға Мағжан Жұмабаев ауданының аумағында таңдаушылармен кездесу үшін ұсынылған үй-жай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075"/>
        <w:gridCol w:w="10115"/>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 р/с</w:t>
            </w:r>
          </w:p>
          <w:bookmarkEnd w:id="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өткізу орны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1</w:t>
            </w:r>
          </w:p>
          <w:bookmarkEnd w:id="1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қаласы</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Буденный көшесі, 10 "№ 2 Булаев орта мектебі" коммуналдық мемлекеттік мекемесінің мәжіліс залы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