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2dd9" w14:textId="33a2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2017 жылғы 30 наурыздағы № 14/2 шешімі. Солтүстік Қазақстан облысының Әділет департаментінде 2017 жылғы 20 сәуірде № 4150 болып тіркелді. Күші жойылды - Солтүстік Қазақстан облысы Мамлют ауданы мәслихатының 2018 жылғы 26 наурыздағы № 26/5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26.03.2018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Солтістік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қоса берілген әдістемесі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Мамлют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Солтүстік Қазақстан облысы Мамлют ауданы мәслихатының 2016 жылғы 16 наурыздағы № 52/8 </w:t>
      </w:r>
      <w:r>
        <w:rPr>
          <w:rFonts w:ascii="Times New Roman"/>
          <w:b w:val="false"/>
          <w:i w:val="false"/>
          <w:color w:val="000000"/>
          <w:sz w:val="28"/>
        </w:rPr>
        <w:t>шешімінің</w:t>
      </w:r>
      <w:r>
        <w:rPr>
          <w:rFonts w:ascii="Times New Roman"/>
          <w:b w:val="false"/>
          <w:i w:val="false"/>
          <w:color w:val="000000"/>
          <w:sz w:val="28"/>
        </w:rPr>
        <w:t xml:space="preserve"> ( 2016 жылғы 26 сәуірдегі нормативтік құқықтық актілерді мемлекеттік тіркеу Тізілімінде № 3727 тіркелген, 2016 жылғы 4 мамырдағы "Әділет" ақпараттық-құқықтық жүйесінде жарияланған) күші жойылған деп танылсын.</w:t>
      </w:r>
    </w:p>
    <w:bookmarkEnd w:id="2"/>
    <w:bookmarkStart w:name="z7" w:id="3"/>
    <w:p>
      <w:pPr>
        <w:spacing w:after="0"/>
        <w:ind w:left="0"/>
        <w:jc w:val="both"/>
      </w:pPr>
      <w:r>
        <w:rPr>
          <w:rFonts w:ascii="Times New Roman"/>
          <w:b w:val="false"/>
          <w:i w:val="false"/>
          <w:color w:val="000000"/>
          <w:sz w:val="28"/>
        </w:rPr>
        <w:t xml:space="preserve">
      3.Осы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w:t>
            </w:r>
            <w:r>
              <w:br/>
            </w:r>
            <w:r>
              <w:rPr>
                <w:rFonts w:ascii="Times New Roman"/>
                <w:b w:val="false"/>
                <w:i/>
                <w:color w:val="000000"/>
                <w:sz w:val="20"/>
              </w:rPr>
              <w:t xml:space="preserve">мәслихатының </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Прелгаускас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2017 жылғы 30 наурыздағы № 14/2 шешімімен бекітілген</w:t>
            </w:r>
          </w:p>
        </w:tc>
      </w:tr>
    </w:tbl>
    <w:bookmarkStart w:name="z11" w:id="4"/>
    <w:p>
      <w:pPr>
        <w:spacing w:after="0"/>
        <w:ind w:left="0"/>
        <w:jc w:val="left"/>
      </w:pPr>
      <w:r>
        <w:rPr>
          <w:rFonts w:ascii="Times New Roman"/>
          <w:b/>
          <w:i w:val="false"/>
          <w:color w:val="000000"/>
        </w:rPr>
        <w:t xml:space="preserve"> "Солтүстік Қазақстан облысы Мамлют ауданы мәслихатының аппараты" коммуналдық мемлекеттік мекемесі "Б" корпусының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"Солтүстік Қазақстан облысы Мамлют ауданы мәслихатының аппараты" коммуналдық мемлекеттік мекемесі "Б" корпусының мемлекеттік әкімшілік қызметшілерінің қызметін бағалаудың осы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4"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5"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6"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(төртінші тоқсанды қоспағанда, оныншы желтоқсаннан кешіктірмей бағалау жүргізіледі);</w:t>
      </w:r>
    </w:p>
    <w:bookmarkEnd w:id="9"/>
    <w:bookmarkStart w:name="z17"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8"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жүргізілмейді, сондай-ақ сынау мерзіміндегілерге .</w:t>
      </w:r>
    </w:p>
    <w:bookmarkEnd w:id="11"/>
    <w:bookmarkStart w:name="z19" w:id="12"/>
    <w:p>
      <w:pPr>
        <w:spacing w:after="0"/>
        <w:ind w:left="0"/>
        <w:jc w:val="both"/>
      </w:pPr>
      <w:r>
        <w:rPr>
          <w:rFonts w:ascii="Times New Roman"/>
          <w:b w:val="false"/>
          <w:i w:val="false"/>
          <w:color w:val="000000"/>
          <w:sz w:val="28"/>
        </w:rPr>
        <w:t>
       Әлеуметтік демалыста немесе еңбекке жарамсыз кезеңіндегі "Б" корпусының қызметшілерін бағалау жұмысқа шыққаннан кейін 5 күннің ішінде өтеді.</w:t>
      </w:r>
    </w:p>
    <w:bookmarkEnd w:id="12"/>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4"/>
    <w:bookmarkStart w:name="z22" w:id="15"/>
    <w:p>
      <w:pPr>
        <w:spacing w:after="0"/>
        <w:ind w:left="0"/>
        <w:jc w:val="both"/>
      </w:pPr>
      <w:r>
        <w:rPr>
          <w:rFonts w:ascii="Times New Roman"/>
          <w:b w:val="false"/>
          <w:i w:val="false"/>
          <w:color w:val="000000"/>
          <w:sz w:val="28"/>
        </w:rPr>
        <w:t xml:space="preserve">
      5.Жылдық бағалау: </w:t>
      </w:r>
    </w:p>
    <w:bookmarkEnd w:id="15"/>
    <w:bookmarkStart w:name="z23"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4" w:id="17"/>
    <w:p>
      <w:pPr>
        <w:spacing w:after="0"/>
        <w:ind w:left="0"/>
        <w:jc w:val="both"/>
      </w:pPr>
      <w:r>
        <w:rPr>
          <w:rFonts w:ascii="Times New Roman"/>
          <w:b w:val="false"/>
          <w:i w:val="false"/>
          <w:color w:val="000000"/>
          <w:sz w:val="28"/>
        </w:rPr>
        <w:t xml:space="preserve">
       2) "Б" корпусы қызметшісінің, нысан бойынша жеке жұмыс жоспарын орындау бағасынан, осы әдістеменің 1 келісілген қосымша; </w:t>
      </w:r>
    </w:p>
    <w:bookmarkEnd w:id="17"/>
    <w:bookmarkStart w:name="z25" w:id="18"/>
    <w:p>
      <w:pPr>
        <w:spacing w:after="0"/>
        <w:ind w:left="0"/>
        <w:jc w:val="both"/>
      </w:pPr>
      <w:r>
        <w:rPr>
          <w:rFonts w:ascii="Times New Roman"/>
          <w:b w:val="false"/>
          <w:i w:val="false"/>
          <w:color w:val="000000"/>
          <w:sz w:val="28"/>
        </w:rPr>
        <w:t>
      6. Аудандық мәслихат хатшысының өкімін бағалауды өткізу үшін бағалау жөніндегі Комиссия құрылады, персоналды басқару қызметі оның жұмыс органы болып табылады.</w:t>
      </w:r>
    </w:p>
    <w:bookmarkEnd w:id="18"/>
    <w:bookmarkStart w:name="z26" w:id="19"/>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19"/>
    <w:bookmarkStart w:name="z27" w:id="20"/>
    <w:p>
      <w:pPr>
        <w:spacing w:after="0"/>
        <w:ind w:left="0"/>
        <w:jc w:val="both"/>
      </w:pPr>
      <w:r>
        <w:rPr>
          <w:rFonts w:ascii="Times New Roman"/>
          <w:b w:val="false"/>
          <w:i w:val="false"/>
          <w:color w:val="000000"/>
          <w:sz w:val="28"/>
        </w:rPr>
        <w:t xml:space="preserve">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Солтүстік Қазақстан облысы Мамлют ауданының мәслихаты хатшысының өкімі бойынша жүзеге асырылады. </w:t>
      </w:r>
    </w:p>
    <w:bookmarkEnd w:id="20"/>
    <w:bookmarkStart w:name="z28"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9"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0" w:id="23"/>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қызметкері болып табылады (бұдан әрі – Комиссия хатшысы). Бағалау жөніндегі комиссияның хатшысы дауыс беруге қатыспайды.</w:t>
      </w:r>
    </w:p>
    <w:bookmarkEnd w:id="23"/>
    <w:bookmarkStart w:name="z31" w:id="24"/>
    <w:p>
      <w:pPr>
        <w:spacing w:after="0"/>
        <w:ind w:left="0"/>
        <w:jc w:val="left"/>
      </w:pPr>
      <w:r>
        <w:rPr>
          <w:rFonts w:ascii="Times New Roman"/>
          <w:b/>
          <w:i w:val="false"/>
          <w:color w:val="000000"/>
        </w:rPr>
        <w:t xml:space="preserve"> 2. Жұмыстың жеке жоспарын құрастыру</w:t>
      </w:r>
    </w:p>
    <w:bookmarkEnd w:id="24"/>
    <w:bookmarkStart w:name="z32" w:id="25"/>
    <w:p>
      <w:pPr>
        <w:spacing w:after="0"/>
        <w:ind w:left="0"/>
        <w:jc w:val="both"/>
      </w:pPr>
      <w:r>
        <w:rPr>
          <w:rFonts w:ascii="Times New Roman"/>
          <w:b w:val="false"/>
          <w:i w:val="false"/>
          <w:color w:val="000000"/>
          <w:sz w:val="28"/>
        </w:rPr>
        <w:t xml:space="preserve">
      10. "Б" корпусы қызметшісінің жеке жұмыс жоспары оның тікелей басшысымен бірлесіп бағалау жылының оныншы қаңтарынан кешіктірмей құрастырылады, осы әдістемеге нысан бойынша келісілген </w:t>
      </w:r>
      <w:r>
        <w:rPr>
          <w:rFonts w:ascii="Times New Roman"/>
          <w:b w:val="false"/>
          <w:i w:val="false"/>
          <w:color w:val="000000"/>
          <w:sz w:val="28"/>
        </w:rPr>
        <w:t>1-қосымша</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11."Б"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қызметшісінің жеке жұмыс жоспары оны лауазымға тағайындаған күннен бастап он жұмыс күні ішінде құрастырылады.</w:t>
      </w:r>
    </w:p>
    <w:bookmarkEnd w:id="26"/>
    <w:bookmarkStart w:name="z34" w:id="27"/>
    <w:p>
      <w:pPr>
        <w:spacing w:after="0"/>
        <w:ind w:left="0"/>
        <w:jc w:val="both"/>
      </w:pPr>
      <w:r>
        <w:rPr>
          <w:rFonts w:ascii="Times New Roman"/>
          <w:b w:val="false"/>
          <w:i w:val="false"/>
          <w:color w:val="000000"/>
          <w:sz w:val="28"/>
        </w:rPr>
        <w:t xml:space="preserve">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мерзімдерімен болу қажет. </w:t>
      </w:r>
    </w:p>
    <w:bookmarkEnd w:id="27"/>
    <w:bookmarkStart w:name="z35"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8"/>
    <w:bookmarkStart w:name="z36" w:id="29"/>
    <w:p>
      <w:pPr>
        <w:spacing w:after="0"/>
        <w:ind w:left="0"/>
        <w:jc w:val="left"/>
      </w:pPr>
      <w:r>
        <w:rPr>
          <w:rFonts w:ascii="Times New Roman"/>
          <w:b/>
          <w:i w:val="false"/>
          <w:color w:val="000000"/>
        </w:rPr>
        <w:t xml:space="preserve"> 3. Бағалауды жүргізуге дайындық</w:t>
      </w:r>
    </w:p>
    <w:bookmarkEnd w:id="29"/>
    <w:bookmarkStart w:name="z37" w:id="30"/>
    <w:p>
      <w:pPr>
        <w:spacing w:after="0"/>
        <w:ind w:left="0"/>
        <w:jc w:val="both"/>
      </w:pPr>
      <w:r>
        <w:rPr>
          <w:rFonts w:ascii="Times New Roman"/>
          <w:b w:val="false"/>
          <w:i w:val="false"/>
          <w:color w:val="000000"/>
          <w:sz w:val="28"/>
        </w:rPr>
        <w:t>
      14. Бағалау жөніндегі комиссияның хатшысы Бағалау бойынша комиссия төрағасының келісімімен бағалауды өткізу кестесін қалыптастырады.</w:t>
      </w:r>
    </w:p>
    <w:bookmarkEnd w:id="30"/>
    <w:bookmarkStart w:name="z38" w:id="31"/>
    <w:p>
      <w:pPr>
        <w:spacing w:after="0"/>
        <w:ind w:left="0"/>
        <w:jc w:val="both"/>
      </w:pPr>
      <w:r>
        <w:rPr>
          <w:rFonts w:ascii="Times New Roman"/>
          <w:b w:val="false"/>
          <w:i w:val="false"/>
          <w:color w:val="000000"/>
          <w:sz w:val="28"/>
        </w:rPr>
        <w:t>
       Бағалау жөніндегі комиссияның хатшысы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9" w:id="32"/>
    <w:p>
      <w:pPr>
        <w:spacing w:after="0"/>
        <w:ind w:left="0"/>
        <w:jc w:val="left"/>
      </w:pPr>
      <w:r>
        <w:rPr>
          <w:rFonts w:ascii="Times New Roman"/>
          <w:b/>
          <w:i w:val="false"/>
          <w:color w:val="000000"/>
        </w:rPr>
        <w:t xml:space="preserve"> 4. Лауазымдық міндеттерді орындауды бағалау</w:t>
      </w:r>
    </w:p>
    <w:bookmarkEnd w:id="32"/>
    <w:bookmarkStart w:name="z40"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1" w:id="34"/>
    <w:p>
      <w:pPr>
        <w:spacing w:after="0"/>
        <w:ind w:left="0"/>
        <w:jc w:val="both"/>
      </w:pPr>
      <w:r>
        <w:rPr>
          <w:rFonts w:ascii="Times New Roman"/>
          <w:b w:val="false"/>
          <w:i w:val="false"/>
          <w:color w:val="000000"/>
          <w:sz w:val="28"/>
        </w:rPr>
        <w:t>
       16. Қызметкерлер өздерінің лауазымдық міндеттерін орындау үшін негізгі баллдар 100 балл деңгейінде белгіленеді.</w:t>
      </w:r>
    </w:p>
    <w:bookmarkEnd w:id="34"/>
    <w:bookmarkStart w:name="z42"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3" w:id="36"/>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айналымның бірыңғай жүйесінде және мемлекеттік органның Интернет-порталына белгіленетін де, белгіленбейтін де құжаттар мен іс-шаралар кіре алады.</w:t>
      </w:r>
    </w:p>
    <w:bookmarkEnd w:id="36"/>
    <w:bookmarkStart w:name="z44"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p>
    <w:bookmarkEnd w:id="37"/>
    <w:bookmarkStart w:name="z45"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6" w:id="39"/>
    <w:p>
      <w:pPr>
        <w:spacing w:after="0"/>
        <w:ind w:left="0"/>
        <w:jc w:val="both"/>
      </w:pPr>
      <w:r>
        <w:rPr>
          <w:rFonts w:ascii="Times New Roman"/>
          <w:b w:val="false"/>
          <w:i w:val="false"/>
          <w:color w:val="000000"/>
          <w:sz w:val="28"/>
        </w:rPr>
        <w:t>
       20. Атқарушылық тәртіпті бұзуға жоғары тұрған органдардың бұйрығын, мемлекеттік орган басшылығының, тікелей басшының тапсырмаларын және бағылаудағы құжаттар мен жеке және заңды тұлғалардың өтініштерін мерзімінде орындамау жатады.</w:t>
      </w:r>
    </w:p>
    <w:bookmarkEnd w:id="39"/>
    <w:bookmarkStart w:name="z47" w:id="40"/>
    <w:p>
      <w:pPr>
        <w:spacing w:after="0"/>
        <w:ind w:left="0"/>
        <w:jc w:val="both"/>
      </w:pPr>
      <w:r>
        <w:rPr>
          <w:rFonts w:ascii="Times New Roman"/>
          <w:b w:val="false"/>
          <w:i w:val="false"/>
          <w:color w:val="000000"/>
          <w:sz w:val="28"/>
        </w:rPr>
        <w:t xml:space="preserve">
       Атқарушылық тәртіпті бұзу фактілері туралы ақпарат көздері құжат басқару қызметі және қызметкердің тікелей басшысының құжатпен дәлелденген мәліметтері болады. </w:t>
      </w:r>
    </w:p>
    <w:bookmarkEnd w:id="40"/>
    <w:bookmarkStart w:name="z48" w:id="41"/>
    <w:p>
      <w:pPr>
        <w:spacing w:after="0"/>
        <w:ind w:left="0"/>
        <w:jc w:val="both"/>
      </w:pPr>
      <w:r>
        <w:rPr>
          <w:rFonts w:ascii="Times New Roman"/>
          <w:b w:val="false"/>
          <w:i w:val="false"/>
          <w:color w:val="000000"/>
          <w:sz w:val="28"/>
        </w:rPr>
        <w:t>
       21. Еңбек тәртібін бұзуға:</w:t>
      </w:r>
    </w:p>
    <w:bookmarkEnd w:id="41"/>
    <w:bookmarkStart w:name="z49" w:id="42"/>
    <w:p>
      <w:pPr>
        <w:spacing w:after="0"/>
        <w:ind w:left="0"/>
        <w:jc w:val="both"/>
      </w:pPr>
      <w:r>
        <w:rPr>
          <w:rFonts w:ascii="Times New Roman"/>
          <w:b w:val="false"/>
          <w:i w:val="false"/>
          <w:color w:val="000000"/>
          <w:sz w:val="28"/>
        </w:rPr>
        <w:t>
       1) дәлелді себепсіз жұмысқа кешігу;</w:t>
      </w:r>
    </w:p>
    <w:bookmarkEnd w:id="42"/>
    <w:bookmarkStart w:name="z50" w:id="43"/>
    <w:p>
      <w:pPr>
        <w:spacing w:after="0"/>
        <w:ind w:left="0"/>
        <w:jc w:val="both"/>
      </w:pPr>
      <w:r>
        <w:rPr>
          <w:rFonts w:ascii="Times New Roman"/>
          <w:b w:val="false"/>
          <w:i w:val="false"/>
          <w:color w:val="000000"/>
          <w:sz w:val="28"/>
        </w:rPr>
        <w:t>
       2) қызметшілердін қызметтік әдепті бұзуы жатады.</w:t>
      </w:r>
    </w:p>
    <w:bookmarkEnd w:id="43"/>
    <w:bookmarkStart w:name="z51" w:id="44"/>
    <w:p>
      <w:pPr>
        <w:spacing w:after="0"/>
        <w:ind w:left="0"/>
        <w:jc w:val="both"/>
      </w:pPr>
      <w:r>
        <w:rPr>
          <w:rFonts w:ascii="Times New Roman"/>
          <w:b w:val="false"/>
          <w:i w:val="false"/>
          <w:color w:val="000000"/>
          <w:sz w:val="28"/>
        </w:rPr>
        <w:t xml:space="preserve">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 </w:t>
      </w:r>
    </w:p>
    <w:bookmarkEnd w:id="44"/>
    <w:bookmarkStart w:name="z52"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5"/>
    <w:bookmarkStart w:name="z53"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46"/>
    <w:bookmarkStart w:name="z54" w:id="47"/>
    <w:p>
      <w:pPr>
        <w:spacing w:after="0"/>
        <w:ind w:left="0"/>
        <w:jc w:val="both"/>
      </w:pPr>
      <w:r>
        <w:rPr>
          <w:rFonts w:ascii="Times New Roman"/>
          <w:b w:val="false"/>
          <w:i w:val="false"/>
          <w:color w:val="000000"/>
          <w:sz w:val="28"/>
        </w:rPr>
        <w:t xml:space="preserve">
       24.Тікелей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 </w:t>
      </w:r>
    </w:p>
    <w:bookmarkEnd w:id="47"/>
    <w:bookmarkStart w:name="z55" w:id="48"/>
    <w:p>
      <w:pPr>
        <w:spacing w:after="0"/>
        <w:ind w:left="0"/>
        <w:jc w:val="both"/>
      </w:pPr>
      <w:r>
        <w:rPr>
          <w:rFonts w:ascii="Times New Roman"/>
          <w:b w:val="false"/>
          <w:i w:val="false"/>
          <w:color w:val="000000"/>
          <w:sz w:val="28"/>
        </w:rPr>
        <w:t xml:space="preserve">
      25. Тікелей басшы келіскеннен кейін, бағалау парағына "Б" корпусы қызметшісімен қол қойылады. </w:t>
      </w:r>
    </w:p>
    <w:bookmarkEnd w:id="48"/>
    <w:bookmarkStart w:name="z56" w:id="49"/>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9"/>
    <w:bookmarkStart w:name="z57"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0"/>
    <w:bookmarkStart w:name="z58" w:id="51"/>
    <w:p>
      <w:pPr>
        <w:spacing w:after="0"/>
        <w:ind w:left="0"/>
        <w:jc w:val="both"/>
      </w:pPr>
      <w:r>
        <w:rPr>
          <w:rFonts w:ascii="Times New Roman"/>
          <w:b w:val="false"/>
          <w:i w:val="false"/>
          <w:color w:val="000000"/>
          <w:sz w:val="28"/>
        </w:rPr>
        <w:t>
       ∑ кв = 100 + а – в,</w:t>
      </w:r>
    </w:p>
    <w:bookmarkEnd w:id="51"/>
    <w:bookmarkStart w:name="z59" w:id="52"/>
    <w:p>
      <w:pPr>
        <w:spacing w:after="0"/>
        <w:ind w:left="0"/>
        <w:jc w:val="both"/>
      </w:pPr>
      <w:r>
        <w:rPr>
          <w:rFonts w:ascii="Times New Roman"/>
          <w:b w:val="false"/>
          <w:i w:val="false"/>
          <w:color w:val="000000"/>
          <w:sz w:val="28"/>
        </w:rPr>
        <w:t>
       ∑т – тоқсандық баға;</w:t>
      </w:r>
    </w:p>
    <w:bookmarkEnd w:id="52"/>
    <w:bookmarkStart w:name="z60" w:id="53"/>
    <w:p>
      <w:pPr>
        <w:spacing w:after="0"/>
        <w:ind w:left="0"/>
        <w:jc w:val="both"/>
      </w:pPr>
      <w:r>
        <w:rPr>
          <w:rFonts w:ascii="Times New Roman"/>
          <w:b w:val="false"/>
          <w:i w:val="false"/>
          <w:color w:val="000000"/>
          <w:sz w:val="28"/>
        </w:rPr>
        <w:t>
       a – көтермелеу баллдары;</w:t>
      </w:r>
    </w:p>
    <w:bookmarkEnd w:id="53"/>
    <w:bookmarkStart w:name="z61" w:id="54"/>
    <w:p>
      <w:pPr>
        <w:spacing w:after="0"/>
        <w:ind w:left="0"/>
        <w:jc w:val="both"/>
      </w:pPr>
      <w:r>
        <w:rPr>
          <w:rFonts w:ascii="Times New Roman"/>
          <w:b w:val="false"/>
          <w:i w:val="false"/>
          <w:color w:val="000000"/>
          <w:sz w:val="28"/>
        </w:rPr>
        <w:t>
       в – айыппұл баллдары.</w:t>
      </w:r>
    </w:p>
    <w:bookmarkEnd w:id="54"/>
    <w:bookmarkStart w:name="z62" w:id="55"/>
    <w:p>
      <w:pPr>
        <w:spacing w:after="0"/>
        <w:ind w:left="0"/>
        <w:jc w:val="both"/>
      </w:pPr>
      <w:r>
        <w:rPr>
          <w:rFonts w:ascii="Times New Roman"/>
          <w:b w:val="false"/>
          <w:i w:val="false"/>
          <w:color w:val="000000"/>
          <w:sz w:val="28"/>
        </w:rPr>
        <w:t>
       27. Тоқсандық қорытынды баға мынадай шәкіл бойынша қойылады: </w:t>
      </w:r>
    </w:p>
    <w:bookmarkEnd w:id="55"/>
    <w:bookmarkStart w:name="z63" w:id="56"/>
    <w:p>
      <w:pPr>
        <w:spacing w:after="0"/>
        <w:ind w:left="0"/>
        <w:jc w:val="both"/>
      </w:pPr>
      <w:r>
        <w:rPr>
          <w:rFonts w:ascii="Times New Roman"/>
          <w:b w:val="false"/>
          <w:i w:val="false"/>
          <w:color w:val="000000"/>
          <w:sz w:val="28"/>
        </w:rPr>
        <w:t>
       80 баллдан төмен - "қанағаттанарлықсыз"</w:t>
      </w:r>
    </w:p>
    <w:bookmarkEnd w:id="56"/>
    <w:bookmarkStart w:name="z64" w:id="57"/>
    <w:p>
      <w:pPr>
        <w:spacing w:after="0"/>
        <w:ind w:left="0"/>
        <w:jc w:val="both"/>
      </w:pPr>
      <w:r>
        <w:rPr>
          <w:rFonts w:ascii="Times New Roman"/>
          <w:b w:val="false"/>
          <w:i w:val="false"/>
          <w:color w:val="000000"/>
          <w:sz w:val="28"/>
        </w:rPr>
        <w:t>
       80-нен 105 баллға дейін – "қанағаттанарлық"</w:t>
      </w:r>
    </w:p>
    <w:bookmarkEnd w:id="57"/>
    <w:bookmarkStart w:name="z65" w:id="58"/>
    <w:p>
      <w:pPr>
        <w:spacing w:after="0"/>
        <w:ind w:left="0"/>
        <w:jc w:val="both"/>
      </w:pPr>
      <w:r>
        <w:rPr>
          <w:rFonts w:ascii="Times New Roman"/>
          <w:b w:val="false"/>
          <w:i w:val="false"/>
          <w:color w:val="000000"/>
          <w:sz w:val="28"/>
        </w:rPr>
        <w:t>
       106-дан 130 баллға дейін (қоса алғанда) – "тиімді"</w:t>
      </w:r>
    </w:p>
    <w:bookmarkEnd w:id="58"/>
    <w:bookmarkStart w:name="z66" w:id="59"/>
    <w:p>
      <w:pPr>
        <w:spacing w:after="0"/>
        <w:ind w:left="0"/>
        <w:jc w:val="both"/>
      </w:pPr>
      <w:r>
        <w:rPr>
          <w:rFonts w:ascii="Times New Roman"/>
          <w:b w:val="false"/>
          <w:i w:val="false"/>
          <w:color w:val="000000"/>
          <w:sz w:val="28"/>
        </w:rPr>
        <w:t>
       130 баллдан астам – "өте жақсы".</w:t>
      </w:r>
    </w:p>
    <w:bookmarkEnd w:id="59"/>
    <w:bookmarkStart w:name="z67" w:id="60"/>
    <w:p>
      <w:pPr>
        <w:spacing w:after="0"/>
        <w:ind w:left="0"/>
        <w:jc w:val="left"/>
      </w:pPr>
      <w:r>
        <w:rPr>
          <w:rFonts w:ascii="Times New Roman"/>
          <w:b/>
          <w:i w:val="false"/>
          <w:color w:val="000000"/>
        </w:rPr>
        <w:t xml:space="preserve"> 5. Қорытынды баға</w:t>
      </w:r>
    </w:p>
    <w:bookmarkEnd w:id="60"/>
    <w:bookmarkStart w:name="z68" w:id="61"/>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61"/>
    <w:bookmarkStart w:name="z69" w:id="62"/>
    <w:p>
      <w:pPr>
        <w:spacing w:after="0"/>
        <w:ind w:left="0"/>
        <w:jc w:val="both"/>
      </w:pPr>
      <w:r>
        <w:rPr>
          <w:rFonts w:ascii="Times New Roman"/>
          <w:b w:val="false"/>
          <w:i w:val="false"/>
          <w:color w:val="000000"/>
          <w:sz w:val="28"/>
        </w:rPr>
        <w:t>
      29.Тікелей басшы, оған ұсынылған ақпараттық дұрыстығы үшін бағалау парағын қарастырып түзетіп (ол болған жағдайда) және оған келісім береді.</w:t>
      </w:r>
    </w:p>
    <w:bookmarkEnd w:id="62"/>
    <w:bookmarkStart w:name="z70" w:id="63"/>
    <w:p>
      <w:pPr>
        <w:spacing w:after="0"/>
        <w:ind w:left="0"/>
        <w:jc w:val="both"/>
      </w:pPr>
      <w:r>
        <w:rPr>
          <w:rFonts w:ascii="Times New Roman"/>
          <w:b w:val="false"/>
          <w:i w:val="false"/>
          <w:color w:val="000000"/>
          <w:sz w:val="28"/>
        </w:rPr>
        <w:t>
      30. Персоналды жұмыс жоспарын орындауды бағалау келесі шкала бойынша:</w:t>
      </w:r>
    </w:p>
    <w:bookmarkEnd w:id="63"/>
    <w:bookmarkStart w:name="z71" w:id="64"/>
    <w:p>
      <w:pPr>
        <w:spacing w:after="0"/>
        <w:ind w:left="0"/>
        <w:jc w:val="both"/>
      </w:pPr>
      <w:r>
        <w:rPr>
          <w:rFonts w:ascii="Times New Roman"/>
          <w:b w:val="false"/>
          <w:i w:val="false"/>
          <w:color w:val="000000"/>
          <w:sz w:val="28"/>
        </w:rPr>
        <w:t>
      қаралған персоналды жұмыс жоспарының, жүйелі көрсеткіштің орындалмағаны үшін 2 балл иеленеді;</w:t>
      </w:r>
    </w:p>
    <w:bookmarkEnd w:id="64"/>
    <w:bookmarkStart w:name="z72" w:id="65"/>
    <w:p>
      <w:pPr>
        <w:spacing w:after="0"/>
        <w:ind w:left="0"/>
        <w:jc w:val="both"/>
      </w:pPr>
      <w:r>
        <w:rPr>
          <w:rFonts w:ascii="Times New Roman"/>
          <w:b w:val="false"/>
          <w:i w:val="false"/>
          <w:color w:val="000000"/>
          <w:sz w:val="28"/>
        </w:rPr>
        <w:t>
      жүйелі көрсеткіштің ішінара орындалуы үшін – 3 балл</w:t>
      </w:r>
    </w:p>
    <w:bookmarkEnd w:id="65"/>
    <w:bookmarkStart w:name="z73" w:id="66"/>
    <w:p>
      <w:pPr>
        <w:spacing w:after="0"/>
        <w:ind w:left="0"/>
        <w:jc w:val="both"/>
      </w:pPr>
      <w:r>
        <w:rPr>
          <w:rFonts w:ascii="Times New Roman"/>
          <w:b w:val="false"/>
          <w:i w:val="false"/>
          <w:color w:val="000000"/>
          <w:sz w:val="28"/>
        </w:rPr>
        <w:t xml:space="preserve">
      жүйелі көрсеткіштің орындалғаны үшін (күтілетін нәтижелерге қол жеткізу) - 4балл; </w:t>
      </w:r>
    </w:p>
    <w:bookmarkEnd w:id="66"/>
    <w:bookmarkStart w:name="z74" w:id="67"/>
    <w:p>
      <w:pPr>
        <w:spacing w:after="0"/>
        <w:ind w:left="0"/>
        <w:jc w:val="both"/>
      </w:pPr>
      <w:r>
        <w:rPr>
          <w:rFonts w:ascii="Times New Roman"/>
          <w:b w:val="false"/>
          <w:i w:val="false"/>
          <w:color w:val="000000"/>
          <w:sz w:val="28"/>
        </w:rPr>
        <w:t xml:space="preserve">
      жүйелі көрсеткіштің күтілетін қорытындысының асыра пайдаланғаны үшін - 5 балл. </w:t>
      </w:r>
    </w:p>
    <w:bookmarkEnd w:id="67"/>
    <w:bookmarkStart w:name="z75" w:id="68"/>
    <w:p>
      <w:pPr>
        <w:spacing w:after="0"/>
        <w:ind w:left="0"/>
        <w:jc w:val="both"/>
      </w:pPr>
      <w:r>
        <w:rPr>
          <w:rFonts w:ascii="Times New Roman"/>
          <w:b w:val="false"/>
          <w:i w:val="false"/>
          <w:color w:val="000000"/>
          <w:sz w:val="28"/>
        </w:rPr>
        <w:t xml:space="preserve">
      31.Тікелей басшымен келіскеннен кейін бағалау парағы "Б" корпусы қызметшісіне куаландырылады. </w:t>
      </w:r>
    </w:p>
    <w:bookmarkEnd w:id="68"/>
    <w:bookmarkStart w:name="z76" w:id="6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p>
    <w:bookmarkEnd w:id="69"/>
    <w:bookmarkStart w:name="z77" w:id="70"/>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70"/>
    <w:bookmarkStart w:name="z78" w:id="71"/>
    <w:p>
      <w:pPr>
        <w:spacing w:after="0"/>
        <w:ind w:left="0"/>
        <w:jc w:val="both"/>
      </w:pPr>
      <w:r>
        <w:rPr>
          <w:rFonts w:ascii="Times New Roman"/>
          <w:b w:val="false"/>
          <w:i w:val="false"/>
          <w:color w:val="000000"/>
          <w:sz w:val="28"/>
        </w:rPr>
        <w:t>
       ∑жыл = 0,4* ∑т + 0,6 * ∑ ЖЖ</w:t>
      </w:r>
    </w:p>
    <w:bookmarkEnd w:id="71"/>
    <w:bookmarkStart w:name="z79" w:id="72"/>
    <w:p>
      <w:pPr>
        <w:spacing w:after="0"/>
        <w:ind w:left="0"/>
        <w:jc w:val="both"/>
      </w:pPr>
      <w:r>
        <w:rPr>
          <w:rFonts w:ascii="Times New Roman"/>
          <w:b w:val="false"/>
          <w:i w:val="false"/>
          <w:color w:val="000000"/>
          <w:sz w:val="28"/>
        </w:rPr>
        <w:t>
       ∑жыл – жылдық баға;</w:t>
      </w:r>
    </w:p>
    <w:bookmarkEnd w:id="72"/>
    <w:bookmarkStart w:name="z80" w:id="73"/>
    <w:p>
      <w:pPr>
        <w:spacing w:after="0"/>
        <w:ind w:left="0"/>
        <w:jc w:val="both"/>
      </w:pPr>
      <w:r>
        <w:rPr>
          <w:rFonts w:ascii="Times New Roman"/>
          <w:b w:val="false"/>
          <w:i w:val="false"/>
          <w:color w:val="000000"/>
          <w:sz w:val="28"/>
        </w:rPr>
        <w:t>
       ∑т – есептік тоқсандардың орта бағасы (орта арифметикалық мән).</w:t>
      </w:r>
      <w:r>
        <w:br/>
      </w:r>
      <w:r>
        <w:rPr>
          <w:rFonts w:ascii="Times New Roman"/>
          <w:b w:val="false"/>
          <w:i w:val="false"/>
          <w:color w:val="000000"/>
          <w:sz w:val="28"/>
        </w:rPr>
        <w:t>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bookmarkEnd w:id="73"/>
    <w:bookmarkStart w:name="z81" w:id="74"/>
    <w:p>
      <w:pPr>
        <w:spacing w:after="0"/>
        <w:ind w:left="0"/>
        <w:jc w:val="both"/>
      </w:pPr>
      <w:r>
        <w:rPr>
          <w:rFonts w:ascii="Times New Roman"/>
          <w:b w:val="false"/>
          <w:i w:val="false"/>
          <w:color w:val="000000"/>
          <w:sz w:val="28"/>
        </w:rPr>
        <w:t>
       "қанағаттанарлықсыз" мәнге (80 баллдан төмен) – 2 балл,</w:t>
      </w:r>
    </w:p>
    <w:bookmarkEnd w:id="74"/>
    <w:bookmarkStart w:name="z82" w:id="75"/>
    <w:p>
      <w:pPr>
        <w:spacing w:after="0"/>
        <w:ind w:left="0"/>
        <w:jc w:val="both"/>
      </w:pPr>
      <w:r>
        <w:rPr>
          <w:rFonts w:ascii="Times New Roman"/>
          <w:b w:val="false"/>
          <w:i w:val="false"/>
          <w:color w:val="000000"/>
          <w:sz w:val="28"/>
        </w:rPr>
        <w:t>
       "қанағаттанарлық" мәнге (80-нен 105 баллға дейін) – 3 балл,</w:t>
      </w:r>
    </w:p>
    <w:bookmarkEnd w:id="75"/>
    <w:bookmarkStart w:name="z83" w:id="76"/>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6"/>
    <w:bookmarkStart w:name="z84" w:id="77"/>
    <w:p>
      <w:pPr>
        <w:spacing w:after="0"/>
        <w:ind w:left="0"/>
        <w:jc w:val="both"/>
      </w:pPr>
      <w:r>
        <w:rPr>
          <w:rFonts w:ascii="Times New Roman"/>
          <w:b w:val="false"/>
          <w:i w:val="false"/>
          <w:color w:val="000000"/>
          <w:sz w:val="28"/>
        </w:rPr>
        <w:t>
       "өте жақсы" мәнге (130 баллдан астам) – 5 балл;</w:t>
      </w:r>
    </w:p>
    <w:bookmarkEnd w:id="77"/>
    <w:bookmarkStart w:name="z85" w:id="78"/>
    <w:p>
      <w:pPr>
        <w:spacing w:after="0"/>
        <w:ind w:left="0"/>
        <w:jc w:val="both"/>
      </w:pPr>
      <w:r>
        <w:rPr>
          <w:rFonts w:ascii="Times New Roman"/>
          <w:b w:val="false"/>
          <w:i w:val="false"/>
          <w:color w:val="000000"/>
          <w:sz w:val="28"/>
        </w:rPr>
        <w:t>
       ∑ ЖЖ– жеке жұмыс жоспарын орындау бағасы (орта арифметикалық мән);</w:t>
      </w:r>
    </w:p>
    <w:bookmarkEnd w:id="78"/>
    <w:bookmarkStart w:name="z86" w:id="79"/>
    <w:p>
      <w:pPr>
        <w:spacing w:after="0"/>
        <w:ind w:left="0"/>
        <w:jc w:val="both"/>
      </w:pPr>
      <w:r>
        <w:rPr>
          <w:rFonts w:ascii="Times New Roman"/>
          <w:b w:val="false"/>
          <w:i w:val="false"/>
          <w:color w:val="000000"/>
          <w:sz w:val="28"/>
        </w:rPr>
        <w:t>
      33. Жылдық қорытынды бағасы мынадай шәкіл бойынша қойылады:</w:t>
      </w:r>
    </w:p>
    <w:bookmarkEnd w:id="79"/>
    <w:bookmarkStart w:name="z87" w:id="80"/>
    <w:p>
      <w:pPr>
        <w:spacing w:after="0"/>
        <w:ind w:left="0"/>
        <w:jc w:val="both"/>
      </w:pPr>
      <w:r>
        <w:rPr>
          <w:rFonts w:ascii="Times New Roman"/>
          <w:b w:val="false"/>
          <w:i w:val="false"/>
          <w:color w:val="000000"/>
          <w:sz w:val="28"/>
        </w:rPr>
        <w:t>
       3 баллдан төмен – "қанағаттанарлықсыз";</w:t>
      </w:r>
    </w:p>
    <w:bookmarkEnd w:id="80"/>
    <w:bookmarkStart w:name="z88" w:id="81"/>
    <w:p>
      <w:pPr>
        <w:spacing w:after="0"/>
        <w:ind w:left="0"/>
        <w:jc w:val="both"/>
      </w:pPr>
      <w:r>
        <w:rPr>
          <w:rFonts w:ascii="Times New Roman"/>
          <w:b w:val="false"/>
          <w:i w:val="false"/>
          <w:color w:val="000000"/>
          <w:sz w:val="28"/>
        </w:rPr>
        <w:t>
       3 баллдан бастап 3,9 баллға дейін – "қанағаттанарлық;</w:t>
      </w:r>
    </w:p>
    <w:bookmarkEnd w:id="81"/>
    <w:bookmarkStart w:name="z89" w:id="82"/>
    <w:p>
      <w:pPr>
        <w:spacing w:after="0"/>
        <w:ind w:left="0"/>
        <w:jc w:val="both"/>
      </w:pPr>
      <w:r>
        <w:rPr>
          <w:rFonts w:ascii="Times New Roman"/>
          <w:b w:val="false"/>
          <w:i w:val="false"/>
          <w:color w:val="000000"/>
          <w:sz w:val="28"/>
        </w:rPr>
        <w:t>
       4 баллдан бастап 4,9 балға дейін – "тиімді";</w:t>
      </w:r>
    </w:p>
    <w:bookmarkEnd w:id="82"/>
    <w:bookmarkStart w:name="z90" w:id="83"/>
    <w:p>
      <w:pPr>
        <w:spacing w:after="0"/>
        <w:ind w:left="0"/>
        <w:jc w:val="both"/>
      </w:pPr>
      <w:r>
        <w:rPr>
          <w:rFonts w:ascii="Times New Roman"/>
          <w:b w:val="false"/>
          <w:i w:val="false"/>
          <w:color w:val="000000"/>
          <w:sz w:val="28"/>
        </w:rPr>
        <w:t>
       5 балл – "өте жақсы".</w:t>
      </w:r>
    </w:p>
    <w:bookmarkEnd w:id="83"/>
    <w:bookmarkStart w:name="z91" w:id="84"/>
    <w:p>
      <w:pPr>
        <w:spacing w:after="0"/>
        <w:ind w:left="0"/>
        <w:jc w:val="left"/>
      </w:pPr>
      <w:r>
        <w:rPr>
          <w:rFonts w:ascii="Times New Roman"/>
          <w:b/>
          <w:i w:val="false"/>
          <w:color w:val="000000"/>
        </w:rPr>
        <w:t xml:space="preserve"> 6. Комиссияның бағалау қорытындысын қарауы</w:t>
      </w:r>
    </w:p>
    <w:bookmarkEnd w:id="84"/>
    <w:bookmarkStart w:name="z92" w:id="85"/>
    <w:p>
      <w:pPr>
        <w:spacing w:after="0"/>
        <w:ind w:left="0"/>
        <w:jc w:val="both"/>
      </w:pPr>
      <w:r>
        <w:rPr>
          <w:rFonts w:ascii="Times New Roman"/>
          <w:b w:val="false"/>
          <w:i w:val="false"/>
          <w:color w:val="000000"/>
          <w:sz w:val="28"/>
        </w:rPr>
        <w:t>
      34. Комиссия хатшысының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5"/>
    <w:bookmarkStart w:name="z93" w:id="86"/>
    <w:p>
      <w:pPr>
        <w:spacing w:after="0"/>
        <w:ind w:left="0"/>
        <w:jc w:val="both"/>
      </w:pPr>
      <w:r>
        <w:rPr>
          <w:rFonts w:ascii="Times New Roman"/>
          <w:b w:val="false"/>
          <w:i w:val="false"/>
          <w:color w:val="000000"/>
          <w:sz w:val="28"/>
        </w:rPr>
        <w:t>
      Комиссия хатшысы Комиссияның отырысына келесі құжаттарды:</w:t>
      </w:r>
    </w:p>
    <w:bookmarkEnd w:id="86"/>
    <w:bookmarkStart w:name="z94" w:id="87"/>
    <w:p>
      <w:pPr>
        <w:spacing w:after="0"/>
        <w:ind w:left="0"/>
        <w:jc w:val="both"/>
      </w:pPr>
      <w:r>
        <w:rPr>
          <w:rFonts w:ascii="Times New Roman"/>
          <w:b w:val="false"/>
          <w:i w:val="false"/>
          <w:color w:val="000000"/>
          <w:sz w:val="28"/>
        </w:rPr>
        <w:t>
       1) толтырылған бағалау парақтарын;</w:t>
      </w:r>
    </w:p>
    <w:bookmarkEnd w:id="87"/>
    <w:bookmarkStart w:name="z95" w:id="88"/>
    <w:p>
      <w:pPr>
        <w:spacing w:after="0"/>
        <w:ind w:left="0"/>
        <w:jc w:val="both"/>
      </w:pPr>
      <w:r>
        <w:rPr>
          <w:rFonts w:ascii="Times New Roman"/>
          <w:b w:val="false"/>
          <w:i w:val="false"/>
          <w:color w:val="000000"/>
          <w:sz w:val="28"/>
        </w:rPr>
        <w:t>
       2) "Б" корпусы қызметшісінің лауазымдық нұсқаулығын;</w:t>
      </w:r>
    </w:p>
    <w:bookmarkEnd w:id="88"/>
    <w:bookmarkStart w:name="z96" w:id="8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9"/>
    <w:bookmarkStart w:name="z97" w:id="90"/>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90"/>
    <w:bookmarkStart w:name="z98" w:id="91"/>
    <w:p>
      <w:pPr>
        <w:spacing w:after="0"/>
        <w:ind w:left="0"/>
        <w:jc w:val="both"/>
      </w:pPr>
      <w:r>
        <w:rPr>
          <w:rFonts w:ascii="Times New Roman"/>
          <w:b w:val="false"/>
          <w:i w:val="false"/>
          <w:color w:val="000000"/>
          <w:sz w:val="28"/>
        </w:rPr>
        <w:t>
       1) бағалау нәтижелерін бекітеді;</w:t>
      </w:r>
    </w:p>
    <w:bookmarkEnd w:id="91"/>
    <w:bookmarkStart w:name="z99" w:id="92"/>
    <w:p>
      <w:pPr>
        <w:spacing w:after="0"/>
        <w:ind w:left="0"/>
        <w:jc w:val="both"/>
      </w:pPr>
      <w:r>
        <w:rPr>
          <w:rFonts w:ascii="Times New Roman"/>
          <w:b w:val="false"/>
          <w:i w:val="false"/>
          <w:color w:val="000000"/>
          <w:sz w:val="28"/>
        </w:rPr>
        <w:t>
       2) бағалау нәтижелерін қайта қарайды.</w:t>
      </w:r>
    </w:p>
    <w:bookmarkEnd w:id="92"/>
    <w:bookmarkStart w:name="z100" w:id="9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3"/>
    <w:bookmarkStart w:name="z101" w:id="94"/>
    <w:p>
      <w:pPr>
        <w:spacing w:after="0"/>
        <w:ind w:left="0"/>
        <w:jc w:val="both"/>
      </w:pPr>
      <w:r>
        <w:rPr>
          <w:rFonts w:ascii="Times New Roman"/>
          <w:b w:val="false"/>
          <w:i w:val="false"/>
          <w:color w:val="000000"/>
          <w:sz w:val="28"/>
        </w:rPr>
        <w:t>
      36. Комиссия хатшысы бағалау нәтижелерімен ол аяқталған соң екі жұмыс күні ішінде "Б" корпусының қызметшісін таныстырады.</w:t>
      </w:r>
    </w:p>
    <w:bookmarkEnd w:id="94"/>
    <w:bookmarkStart w:name="z102" w:id="9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5"/>
    <w:bookmarkStart w:name="z103" w:id="9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Комиссия хатшысы танысудан бас тарту туралы еркін нұсқада акт жасайды.</w:t>
      </w:r>
    </w:p>
    <w:bookmarkEnd w:id="96"/>
    <w:bookmarkStart w:name="z104" w:id="97"/>
    <w:p>
      <w:pPr>
        <w:spacing w:after="0"/>
        <w:ind w:left="0"/>
        <w:jc w:val="both"/>
      </w:pPr>
      <w:r>
        <w:rPr>
          <w:rFonts w:ascii="Times New Roman"/>
          <w:b w:val="false"/>
          <w:i w:val="false"/>
          <w:color w:val="000000"/>
          <w:sz w:val="28"/>
        </w:rPr>
        <w:t>
       37. Осы әдістеменің 35-тармағында көрсетілген құжаттар, сондай-ақ комиссия отырысының қол қойылған хаттамасы персоналды басқару қызметінде сақталады.</w:t>
      </w:r>
    </w:p>
    <w:bookmarkEnd w:id="97"/>
    <w:bookmarkStart w:name="z105" w:id="98"/>
    <w:p>
      <w:pPr>
        <w:spacing w:after="0"/>
        <w:ind w:left="0"/>
        <w:jc w:val="left"/>
      </w:pPr>
      <w:r>
        <w:rPr>
          <w:rFonts w:ascii="Times New Roman"/>
          <w:b/>
          <w:i w:val="false"/>
          <w:color w:val="000000"/>
        </w:rPr>
        <w:t xml:space="preserve"> 7. Бағалау нәтижелеріне шағымдану</w:t>
      </w:r>
    </w:p>
    <w:bookmarkEnd w:id="98"/>
    <w:bookmarkStart w:name="z106" w:id="9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9"/>
    <w:bookmarkStart w:name="z107" w:id="10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0"/>
    <w:bookmarkStart w:name="z108" w:id="10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101"/>
    <w:bookmarkStart w:name="z109" w:id="102"/>
    <w:p>
      <w:pPr>
        <w:spacing w:after="0"/>
        <w:ind w:left="0"/>
        <w:jc w:val="both"/>
      </w:pPr>
      <w:r>
        <w:rPr>
          <w:rFonts w:ascii="Times New Roman"/>
          <w:b w:val="false"/>
          <w:i w:val="false"/>
          <w:color w:val="000000"/>
          <w:sz w:val="28"/>
        </w:rPr>
        <w:t xml:space="preserve">
       41. "Б" корпусы қызметшісінің бағалау нәтижелеріне сотта шағымдануға құқығы бар. </w:t>
      </w:r>
    </w:p>
    <w:bookmarkEnd w:id="102"/>
    <w:bookmarkStart w:name="z110" w:id="103"/>
    <w:p>
      <w:pPr>
        <w:spacing w:after="0"/>
        <w:ind w:left="0"/>
        <w:jc w:val="left"/>
      </w:pPr>
      <w:r>
        <w:rPr>
          <w:rFonts w:ascii="Times New Roman"/>
          <w:b/>
          <w:i w:val="false"/>
          <w:color w:val="000000"/>
        </w:rPr>
        <w:t xml:space="preserve"> 8. Бағалау нәтижелері бойынша шешім қабылдау</w:t>
      </w:r>
    </w:p>
    <w:bookmarkEnd w:id="103"/>
    <w:bookmarkStart w:name="z111" w:id="104"/>
    <w:p>
      <w:pPr>
        <w:spacing w:after="0"/>
        <w:ind w:left="0"/>
        <w:jc w:val="both"/>
      </w:pPr>
      <w:r>
        <w:rPr>
          <w:rFonts w:ascii="Times New Roman"/>
          <w:b w:val="false"/>
          <w:i w:val="false"/>
          <w:color w:val="000000"/>
          <w:sz w:val="28"/>
        </w:rPr>
        <w:t xml:space="preserve">
      42. Бағалау нәтижелері бонус төлеу және оқыту бойынша шешім қабылдауға негіз болып табылады. </w:t>
      </w:r>
    </w:p>
    <w:bookmarkEnd w:id="104"/>
    <w:bookmarkStart w:name="z112" w:id="10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5"/>
    <w:bookmarkStart w:name="z113" w:id="10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6"/>
    <w:bookmarkStart w:name="z114" w:id="10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7"/>
    <w:bookmarkStart w:name="z115" w:id="10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108"/>
    <w:bookmarkStart w:name="z116" w:id="10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9"/>
    <w:bookmarkStart w:name="z117" w:id="11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тізімдерінде енгізіледі.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 әдістемесіне 1-қосымша</w:t>
            </w:r>
          </w:p>
        </w:tc>
      </w:tr>
    </w:tbl>
    <w:bookmarkStart w:name="z119" w:id="111"/>
    <w:p>
      <w:pPr>
        <w:spacing w:after="0"/>
        <w:ind w:left="0"/>
        <w:jc w:val="both"/>
      </w:pPr>
      <w:r>
        <w:rPr>
          <w:rFonts w:ascii="Times New Roman"/>
          <w:b w:val="false"/>
          <w:i w:val="false"/>
          <w:color w:val="000000"/>
          <w:sz w:val="28"/>
        </w:rPr>
        <w:t>
      Нысан</w:t>
      </w:r>
    </w:p>
    <w:bookmarkEnd w:id="111"/>
    <w:bookmarkStart w:name="z120" w:id="1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2"/>
    <w:bookmarkStart w:name="z121" w:id="113"/>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 xml:space="preserve"> (жеке жоспар құрастырылатын кезең)</w:t>
      </w:r>
    </w:p>
    <w:bookmarkEnd w:id="113"/>
    <w:bookmarkStart w:name="z122" w:id="114"/>
    <w:p>
      <w:pPr>
        <w:spacing w:after="0"/>
        <w:ind w:left="0"/>
        <w:jc w:val="both"/>
      </w:pPr>
      <w:r>
        <w:rPr>
          <w:rFonts w:ascii="Times New Roman"/>
          <w:b w:val="false"/>
          <w:i w:val="false"/>
          <w:color w:val="000000"/>
          <w:sz w:val="28"/>
        </w:rPr>
        <w:t>
      Қызметшінің (тегі, аты, әкесінің аты (болған жағдайда))_____________________</w:t>
      </w:r>
    </w:p>
    <w:bookmarkEnd w:id="114"/>
    <w:bookmarkStart w:name="z123" w:id="115"/>
    <w:p>
      <w:pPr>
        <w:spacing w:after="0"/>
        <w:ind w:left="0"/>
        <w:jc w:val="both"/>
      </w:pPr>
      <w:r>
        <w:rPr>
          <w:rFonts w:ascii="Times New Roman"/>
          <w:b w:val="false"/>
          <w:i w:val="false"/>
          <w:color w:val="000000"/>
          <w:sz w:val="28"/>
        </w:rPr>
        <w:t>
      Қызметшінің лауазымы: _______________________________________________</w:t>
      </w:r>
    </w:p>
    <w:bookmarkEnd w:id="115"/>
    <w:bookmarkStart w:name="z124" w:id="116"/>
    <w:p>
      <w:pPr>
        <w:spacing w:after="0"/>
        <w:ind w:left="0"/>
        <w:jc w:val="both"/>
      </w:pPr>
      <w:r>
        <w:rPr>
          <w:rFonts w:ascii="Times New Roman"/>
          <w:b w:val="false"/>
          <w:i w:val="false"/>
          <w:color w:val="000000"/>
          <w:sz w:val="28"/>
        </w:rPr>
        <w:t>
      Қызметшінің құрылымдық бөлімшесінің атауы:___________________________</w:t>
      </w:r>
      <w:r>
        <w:br/>
      </w:r>
      <w:r>
        <w:rPr>
          <w:rFonts w:ascii="Times New Roman"/>
          <w:b w:val="false"/>
          <w:i w:val="false"/>
          <w:color w:val="000000"/>
          <w:sz w:val="28"/>
        </w:rPr>
        <w:t xml:space="preserve"> _________________________________________________________________</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 р/с</w:t>
            </w:r>
          </w:p>
          <w:bookmarkEnd w:id="11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1 </w:t>
            </w:r>
          </w:p>
          <w:bookmarkEnd w:id="11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2 </w:t>
            </w:r>
          </w:p>
          <w:bookmarkEnd w:id="11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3</w:t>
            </w:r>
          </w:p>
          <w:bookmarkEnd w:id="12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4</w:t>
            </w:r>
          </w:p>
          <w:bookmarkEnd w:id="12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22"/>
    <w:p>
      <w:pPr>
        <w:spacing w:after="0"/>
        <w:ind w:left="0"/>
        <w:jc w:val="both"/>
      </w:pPr>
      <w:r>
        <w:rPr>
          <w:rFonts w:ascii="Times New Roman"/>
          <w:b w:val="false"/>
          <w:i w:val="false"/>
          <w:color w:val="000000"/>
          <w:sz w:val="28"/>
        </w:rPr>
        <w:t>
       Ескертпе:</w:t>
      </w:r>
    </w:p>
    <w:bookmarkEnd w:id="122"/>
    <w:bookmarkStart w:name="z131" w:id="123"/>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3"/>
    <w:bookmarkStart w:name="z132" w:id="124"/>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3" w:id="12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12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 әдістемесіне 2-қосымша</w:t>
            </w:r>
          </w:p>
        </w:tc>
      </w:tr>
    </w:tbl>
    <w:bookmarkStart w:name="z137" w:id="126"/>
    <w:p>
      <w:pPr>
        <w:spacing w:after="0"/>
        <w:ind w:left="0"/>
        <w:jc w:val="both"/>
      </w:pPr>
      <w:r>
        <w:rPr>
          <w:rFonts w:ascii="Times New Roman"/>
          <w:b w:val="false"/>
          <w:i w:val="false"/>
          <w:color w:val="000000"/>
          <w:sz w:val="28"/>
        </w:rPr>
        <w:t>
      Нысан</w:t>
      </w:r>
    </w:p>
    <w:bookmarkEnd w:id="126"/>
    <w:bookmarkStart w:name="z138" w:id="127"/>
    <w:p>
      <w:pPr>
        <w:spacing w:after="0"/>
        <w:ind w:left="0"/>
        <w:jc w:val="left"/>
      </w:pPr>
      <w:r>
        <w:rPr>
          <w:rFonts w:ascii="Times New Roman"/>
          <w:b/>
          <w:i w:val="false"/>
          <w:color w:val="000000"/>
        </w:rPr>
        <w:t xml:space="preserve"> Бағалау парағы</w:t>
      </w:r>
    </w:p>
    <w:bookmarkEnd w:id="127"/>
    <w:bookmarkStart w:name="z139" w:id="128"/>
    <w:p>
      <w:pPr>
        <w:spacing w:after="0"/>
        <w:ind w:left="0"/>
        <w:jc w:val="both"/>
      </w:pPr>
      <w:r>
        <w:rPr>
          <w:rFonts w:ascii="Times New Roman"/>
          <w:b w:val="false"/>
          <w:i w:val="false"/>
          <w:color w:val="000000"/>
          <w:sz w:val="28"/>
        </w:rPr>
        <w:t>
      _____________________ тоқсан _____ жыл</w:t>
      </w:r>
    </w:p>
    <w:bookmarkEnd w:id="128"/>
    <w:bookmarkStart w:name="z140" w:id="129"/>
    <w:p>
      <w:pPr>
        <w:spacing w:after="0"/>
        <w:ind w:left="0"/>
        <w:jc w:val="both"/>
      </w:pPr>
      <w:r>
        <w:rPr>
          <w:rFonts w:ascii="Times New Roman"/>
          <w:b w:val="false"/>
          <w:i w:val="false"/>
          <w:color w:val="000000"/>
          <w:sz w:val="28"/>
        </w:rPr>
        <w:t>
       (бағаланатын кезең)</w:t>
      </w:r>
    </w:p>
    <w:bookmarkEnd w:id="129"/>
    <w:bookmarkStart w:name="z141" w:id="130"/>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w:t>
      </w:r>
    </w:p>
    <w:bookmarkEnd w:id="130"/>
    <w:bookmarkStart w:name="z142" w:id="131"/>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31"/>
    <w:bookmarkStart w:name="z143" w:id="132"/>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w:t>
      </w:r>
    </w:p>
    <w:bookmarkEnd w:id="132"/>
    <w:bookmarkStart w:name="z144" w:id="133"/>
    <w:p>
      <w:pPr>
        <w:spacing w:after="0"/>
        <w:ind w:left="0"/>
        <w:jc w:val="both"/>
      </w:pPr>
      <w:r>
        <w:rPr>
          <w:rFonts w:ascii="Times New Roman"/>
          <w:b w:val="false"/>
          <w:i w:val="false"/>
          <w:color w:val="000000"/>
          <w:sz w:val="28"/>
        </w:rPr>
        <w:t>
       Лауазымдық міндеттерді орындау бағасы: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2087"/>
        <w:gridCol w:w="1537"/>
        <w:gridCol w:w="1537"/>
        <w:gridCol w:w="2087"/>
        <w:gridCol w:w="1538"/>
        <w:gridCol w:w="1813"/>
        <w:gridCol w:w="439"/>
      </w:tblGrid>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1 </w:t>
            </w:r>
          </w:p>
          <w:bookmarkEnd w:id="135"/>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2 </w:t>
            </w:r>
          </w:p>
          <w:bookmarkEnd w:id="136"/>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3</w:t>
            </w:r>
          </w:p>
          <w:bookmarkEnd w:id="137"/>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w:t>
            </w:r>
          </w:p>
          <w:bookmarkEnd w:id="1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39"/>
    <w:p>
      <w:pPr>
        <w:spacing w:after="0"/>
        <w:ind w:left="0"/>
        <w:jc w:val="both"/>
      </w:pPr>
      <w:r>
        <w:rPr>
          <w:rFonts w:ascii="Times New Roman"/>
          <w:b w:val="false"/>
          <w:i w:val="false"/>
          <w:color w:val="000000"/>
          <w:sz w:val="28"/>
        </w:rPr>
        <w:t xml:space="preserve">
       </w:t>
      </w:r>
    </w:p>
    <w:bookmarkEnd w:id="13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bookmarkEnd w:id="14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 әдістемесіне 3-қосымша</w:t>
            </w:r>
          </w:p>
        </w:tc>
      </w:tr>
    </w:tbl>
    <w:bookmarkStart w:name="z154" w:id="141"/>
    <w:p>
      <w:pPr>
        <w:spacing w:after="0"/>
        <w:ind w:left="0"/>
        <w:jc w:val="both"/>
      </w:pPr>
      <w:r>
        <w:rPr>
          <w:rFonts w:ascii="Times New Roman"/>
          <w:b w:val="false"/>
          <w:i w:val="false"/>
          <w:color w:val="000000"/>
          <w:sz w:val="28"/>
        </w:rPr>
        <w:t>
      Нысан</w:t>
      </w:r>
    </w:p>
    <w:bookmarkEnd w:id="141"/>
    <w:bookmarkStart w:name="z155" w:id="142"/>
    <w:p>
      <w:pPr>
        <w:spacing w:after="0"/>
        <w:ind w:left="0"/>
        <w:jc w:val="left"/>
      </w:pPr>
      <w:r>
        <w:rPr>
          <w:rFonts w:ascii="Times New Roman"/>
          <w:b/>
          <w:i w:val="false"/>
          <w:color w:val="000000"/>
        </w:rPr>
        <w:t xml:space="preserve"> Бағалау парағы</w:t>
      </w:r>
    </w:p>
    <w:bookmarkEnd w:id="142"/>
    <w:bookmarkStart w:name="z156" w:id="143"/>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xml:space="preserve"> (бағаланатын жыл)</w:t>
      </w:r>
    </w:p>
    <w:bookmarkEnd w:id="143"/>
    <w:bookmarkStart w:name="z157" w:id="144"/>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w:t>
      </w:r>
    </w:p>
    <w:bookmarkEnd w:id="144"/>
    <w:bookmarkStart w:name="z158" w:id="145"/>
    <w:p>
      <w:pPr>
        <w:spacing w:after="0"/>
        <w:ind w:left="0"/>
        <w:jc w:val="both"/>
      </w:pPr>
      <w:r>
        <w:rPr>
          <w:rFonts w:ascii="Times New Roman"/>
          <w:b w:val="false"/>
          <w:i w:val="false"/>
          <w:color w:val="000000"/>
          <w:sz w:val="28"/>
        </w:rPr>
        <w:t>
       Бағаланатын қызметшінің лауазымы: _____________________________________</w:t>
      </w:r>
    </w:p>
    <w:bookmarkEnd w:id="145"/>
    <w:bookmarkStart w:name="z159" w:id="146"/>
    <w:p>
      <w:pPr>
        <w:spacing w:after="0"/>
        <w:ind w:left="0"/>
        <w:jc w:val="both"/>
      </w:pPr>
      <w:r>
        <w:rPr>
          <w:rFonts w:ascii="Times New Roman"/>
          <w:b w:val="false"/>
          <w:i w:val="false"/>
          <w:color w:val="000000"/>
          <w:sz w:val="28"/>
        </w:rPr>
        <w:t>
       Бағаланатын қызметшінің құрылымдық бөлімшесінің атауы:_________________</w:t>
      </w:r>
    </w:p>
    <w:bookmarkEnd w:id="146"/>
    <w:bookmarkStart w:name="z160" w:id="147"/>
    <w:p>
      <w:pPr>
        <w:spacing w:after="0"/>
        <w:ind w:left="0"/>
        <w:jc w:val="both"/>
      </w:pPr>
      <w:r>
        <w:rPr>
          <w:rFonts w:ascii="Times New Roman"/>
          <w:b w:val="false"/>
          <w:i w:val="false"/>
          <w:color w:val="000000"/>
          <w:sz w:val="28"/>
        </w:rPr>
        <w:t>
       Жеке жоспарды орындау бағасы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651"/>
        <w:gridCol w:w="3814"/>
        <w:gridCol w:w="2068"/>
        <w:gridCol w:w="1256"/>
        <w:gridCol w:w="907"/>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48"/>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1 </w:t>
            </w:r>
          </w:p>
          <w:bookmarkEnd w:id="149"/>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2 </w:t>
            </w:r>
          </w:p>
          <w:bookmarkEnd w:id="150"/>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3 </w:t>
            </w:r>
          </w:p>
          <w:bookmarkEnd w:id="151"/>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4 </w:t>
            </w:r>
          </w:p>
          <w:bookmarkEnd w:id="152"/>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53"/>
    <w:p>
      <w:pPr>
        <w:spacing w:after="0"/>
        <w:ind w:left="0"/>
        <w:jc w:val="both"/>
      </w:pPr>
      <w:r>
        <w:rPr>
          <w:rFonts w:ascii="Times New Roman"/>
          <w:b w:val="false"/>
          <w:i w:val="false"/>
          <w:color w:val="000000"/>
          <w:sz w:val="28"/>
        </w:rPr>
        <w:t xml:space="preserve">
       </w:t>
      </w:r>
    </w:p>
    <w:bookmarkEnd w:id="15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bookmarkEnd w:id="15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 әдістемесіне 4-қосымша</w:t>
            </w:r>
          </w:p>
        </w:tc>
      </w:tr>
    </w:tbl>
    <w:bookmarkStart w:name="z169" w:id="155"/>
    <w:p>
      <w:pPr>
        <w:spacing w:after="0"/>
        <w:ind w:left="0"/>
        <w:jc w:val="both"/>
      </w:pPr>
      <w:r>
        <w:rPr>
          <w:rFonts w:ascii="Times New Roman"/>
          <w:b w:val="false"/>
          <w:i w:val="false"/>
          <w:color w:val="000000"/>
          <w:sz w:val="28"/>
        </w:rPr>
        <w:t>
      Нысан</w:t>
      </w:r>
    </w:p>
    <w:bookmarkEnd w:id="155"/>
    <w:bookmarkStart w:name="z170" w:id="156"/>
    <w:p>
      <w:pPr>
        <w:spacing w:after="0"/>
        <w:ind w:left="0"/>
        <w:jc w:val="left"/>
      </w:pPr>
      <w:r>
        <w:rPr>
          <w:rFonts w:ascii="Times New Roman"/>
          <w:b/>
          <w:i w:val="false"/>
          <w:color w:val="000000"/>
        </w:rPr>
        <w:t xml:space="preserve"> Бағалау жөніндегі комиссия отырысының хаттамасы</w:t>
      </w:r>
    </w:p>
    <w:bookmarkEnd w:id="156"/>
    <w:bookmarkStart w:name="z171" w:id="157"/>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(мемлекеттік органның атауы)</w:t>
      </w:r>
    </w:p>
    <w:bookmarkEnd w:id="157"/>
    <w:bookmarkStart w:name="z172" w:id="158"/>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r>
        <w:br/>
      </w:r>
      <w:r>
        <w:rPr>
          <w:rFonts w:ascii="Times New Roman"/>
          <w:b w:val="false"/>
          <w:i w:val="false"/>
          <w:color w:val="000000"/>
          <w:sz w:val="28"/>
        </w:rPr>
        <w:t xml:space="preserve"> Бағалау нәтижелері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5786"/>
        <w:gridCol w:w="2643"/>
        <w:gridCol w:w="1700"/>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59"/>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1.</w:t>
            </w:r>
          </w:p>
          <w:bookmarkEnd w:id="160"/>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2.</w:t>
            </w:r>
          </w:p>
          <w:bookmarkEnd w:id="161"/>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w:t>
            </w:r>
          </w:p>
          <w:bookmarkEnd w:id="162"/>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63"/>
    <w:p>
      <w:pPr>
        <w:spacing w:after="0"/>
        <w:ind w:left="0"/>
        <w:jc w:val="both"/>
      </w:pPr>
      <w:r>
        <w:rPr>
          <w:rFonts w:ascii="Times New Roman"/>
          <w:b w:val="false"/>
          <w:i w:val="false"/>
          <w:color w:val="000000"/>
          <w:sz w:val="28"/>
        </w:rPr>
        <w:t xml:space="preserve">
       </w:t>
      </w:r>
    </w:p>
    <w:bookmarkEnd w:id="163"/>
    <w:bookmarkStart w:name="z178" w:id="164"/>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w:t>
      </w:r>
    </w:p>
    <w:bookmarkEnd w:id="164"/>
    <w:bookmarkStart w:name="z179" w:id="165"/>
    <w:p>
      <w:pPr>
        <w:spacing w:after="0"/>
        <w:ind w:left="0"/>
        <w:jc w:val="both"/>
      </w:pPr>
      <w:r>
        <w:rPr>
          <w:rFonts w:ascii="Times New Roman"/>
          <w:b w:val="false"/>
          <w:i w:val="false"/>
          <w:color w:val="000000"/>
          <w:sz w:val="28"/>
        </w:rPr>
        <w:t>
       Тексерген:</w:t>
      </w:r>
      <w:r>
        <w:br/>
      </w:r>
      <w:r>
        <w:rPr>
          <w:rFonts w:ascii="Times New Roman"/>
          <w:b w:val="false"/>
          <w:i w:val="false"/>
          <w:color w:val="000000"/>
          <w:sz w:val="28"/>
        </w:rPr>
        <w:t xml:space="preserve"> Комиссияның хатшысы: ___________________________ Күні: ____________</w:t>
      </w:r>
      <w:r>
        <w:br/>
      </w:r>
      <w:r>
        <w:rPr>
          <w:rFonts w:ascii="Times New Roman"/>
          <w:b w:val="false"/>
          <w:i w:val="false"/>
          <w:color w:val="000000"/>
          <w:sz w:val="28"/>
        </w:rPr>
        <w:t xml:space="preserve"> (тегі, аты, әкесінің аты (болған жағдайда, қолы)</w:t>
      </w:r>
    </w:p>
    <w:bookmarkEnd w:id="165"/>
    <w:bookmarkStart w:name="z180" w:id="166"/>
    <w:p>
      <w:pPr>
        <w:spacing w:after="0"/>
        <w:ind w:left="0"/>
        <w:jc w:val="both"/>
      </w:pPr>
      <w:r>
        <w:rPr>
          <w:rFonts w:ascii="Times New Roman"/>
          <w:b w:val="false"/>
          <w:i w:val="false"/>
          <w:color w:val="000000"/>
          <w:sz w:val="28"/>
        </w:rPr>
        <w:t>
       Комиссияның төрағасы: ____________________________ Күні: ___________</w:t>
      </w:r>
      <w:r>
        <w:br/>
      </w:r>
      <w:r>
        <w:rPr>
          <w:rFonts w:ascii="Times New Roman"/>
          <w:b w:val="false"/>
          <w:i w:val="false"/>
          <w:color w:val="000000"/>
          <w:sz w:val="28"/>
        </w:rPr>
        <w:t xml:space="preserve"> (тегі, аты, әкесінің аты (болған жағдайда), қолы)</w:t>
      </w:r>
    </w:p>
    <w:bookmarkEnd w:id="166"/>
    <w:bookmarkStart w:name="z181" w:id="167"/>
    <w:p>
      <w:pPr>
        <w:spacing w:after="0"/>
        <w:ind w:left="0"/>
        <w:jc w:val="both"/>
      </w:pPr>
      <w:r>
        <w:rPr>
          <w:rFonts w:ascii="Times New Roman"/>
          <w:b w:val="false"/>
          <w:i w:val="false"/>
          <w:color w:val="000000"/>
          <w:sz w:val="28"/>
        </w:rPr>
        <w:t>
       Комиссияның мүшесі: _____________________________ Күні: ___________</w:t>
      </w:r>
      <w:r>
        <w:br/>
      </w:r>
      <w:r>
        <w:rPr>
          <w:rFonts w:ascii="Times New Roman"/>
          <w:b w:val="false"/>
          <w:i w:val="false"/>
          <w:color w:val="000000"/>
          <w:sz w:val="28"/>
        </w:rPr>
        <w:t xml:space="preserve"> (тегі, аты, әкесінің аты (болған жағдайда қолы)</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