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7409" w14:textId="dca7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Уәлиханов ауданының бюджеті туралы" Уәлиханов аудандық мәслихатының 2016 жылғы 26 желтоқсандағы №2-10с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2017 жылғы 15 қыркүйектегі № 2-17 с шешімі. Солтүстік Қазақстан облысының Әділет департаментінде 2017 жылғы 2 қазанда № 4326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Уәлиханов ауданының бюджеті туралы" Уәлиханов аудандық мәслихатының 2016 жылғы 26 желтоқсандағы №2-10с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2017 жылғы 9 қаңтардағы №4008 тіркелген, 2017 жылғы 13 қаңтардағы "Кызыл Ту" және 2017 жылғы 13 қаңтардағы "Кішкенекөл таңы" газеттерінде жарияланған)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2017-2019 жылдарға, соның ішінде 2017 жылға арналған Уәлиханов аудандық бюджеті келесі көлемде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3 011 617,4 мың теңге, соның ішінде мыналар бойынша: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386 103,4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27 814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11 000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2 586 700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3 027 400,9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56 005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68 070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12 065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30 000 мың теңге, оның iшiнде: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30 000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101 788,5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101 788,5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68 070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12 065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45 783,5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4) және 5) тармақшаларымен толықтырылсын: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"Қызылту Су Арнасы" жауапкершілігі шектеулі серіктестігінің жарғылық капиталын қалыптастыру;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"Өндіріс - Жұмысшы - Жамбыл" аудандық автожолының ағымдағы жөндеуіне";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 шақырылған ХVІІсессия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 2017 жылғы 15 қыркүйектегі № 2-17 с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 2016 жылғы 26 желтоқсандағы № 2-10с шешіміне 1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Уәлиханов ауданының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8"/>
        <w:gridCol w:w="1179"/>
        <w:gridCol w:w="1198"/>
        <w:gridCol w:w="6038"/>
        <w:gridCol w:w="29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3011617,4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386103,4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146405,4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146405,4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трансферттер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63"/>
        </w:tc>
        <w:tc>
          <w:tcPr>
            <w:tcW w:w="6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3027400,9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287486,7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экономика және қаржы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Жекешелендiру, коммуналдық меншiктi басқару, жекешелендiруден кейiнгi қызмет және осыған байланысты дауларды реттеу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14371,7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экономика және қаржы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бюджеттiк атқару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1933580,4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1584147,8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1526547,8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80219,6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155297,5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103971,5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48855,4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уағдалы қаржы қаражатын енгізу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38121,2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313585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тілдерді дамыту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экономика және қаржы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32042,8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"Өңірлерді дамытудың 2020 жылға дейінгі бағдарламасы шеңберінде өңірлерді экономикалық дамытуға жәрдемдесу бойынша шараларды іске асыру"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экономика және қаржы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экономика және қаржы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экономика және қаржы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07"/>
        </w:tc>
        <w:tc>
          <w:tcPr>
            <w:tcW w:w="6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активтерiмен операциялар бойынша сальдо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14"/>
        </w:tc>
        <w:tc>
          <w:tcPr>
            <w:tcW w:w="6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21"/>
        </w:tc>
        <w:tc>
          <w:tcPr>
            <w:tcW w:w="6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Елдiң iшiндегі қаржылық активтердi сатудан түсiмдер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-101 788,5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(профицитiн пайдалану):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101 788,5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6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экономика және қаржы бөлімі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38"/>
        </w:tc>
        <w:tc>
          <w:tcPr>
            <w:tcW w:w="6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45 783,5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45 783,5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 2017 жылғы 15 қыркүйектегі № 2-17 с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 2016 жылғы 26 желтоқсандағы № 2-10с шешіміне 2 қосымша</w:t>
            </w:r>
          </w:p>
        </w:tc>
      </w:tr>
    </w:tbl>
    <w:bookmarkStart w:name="z257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ТІЗБЕ      </w:t>
      </w:r>
      <w:r>
        <w:br/>
      </w:r>
      <w:r>
        <w:rPr>
          <w:rFonts w:ascii="Times New Roman"/>
          <w:b/>
          <w:i w:val="false"/>
          <w:color w:val="000000"/>
        </w:rPr>
        <w:t>2017 жылғы әр бір ауылдық округтің бюджеттік бағдарламалары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1501"/>
        <w:gridCol w:w="1501"/>
        <w:gridCol w:w="5311"/>
        <w:gridCol w:w="2882"/>
      </w:tblGrid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45"/>
        </w:tc>
        <w:tc>
          <w:tcPr>
            <w:tcW w:w="5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бір ауылдық округ бөліп көрсеткенде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Қайрат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Қаратерек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бір ауылдық округ бөліп көрсеткенде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Қайрат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Қаратерек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7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0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23711,6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9728,5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9728,5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бір ауылдық округ бөліп көрсеткенде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9728,5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13983,1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9921,1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бір ауылдық округ бөліп көрсеткенде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Қайрат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Қаратерек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бір ауылдық округ бөліп көрсеткенде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бір ауылдық округ бөліп көрсеткенде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6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34086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34086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34086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бір ауылдық округ бөліп көрсеткенде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Қайрат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Қаратерек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0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"Өңірлерді дамытудың 2020 жылға дейінгі бағдарламасы шеңберінде өңірлерді экономикалық дамытуға жәрдемдесу бойынша шараларды іске асыру"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бір ауылдық округ бөліп көрсеткенде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