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066fc" w14:textId="5a066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2015 жылғы 10 шілдедегі № 213 "Мұрағат анықтамаларын беру" мемлекеттік көрсетілетін қызмет регламентiн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2017 жылғы 28 маусымдағы № 168 қаулысы. Атырау облысының Әділет департаментінде 2017 жылғы 21 шілдеде № 3925 болып тіркелді. Күші жойылды - Атырау облысы әкімдігінің 2019 жылғы 17 шілдедегі № 147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17.07.2019 № </w:t>
      </w:r>
      <w:r>
        <w:rPr>
          <w:rFonts w:ascii="Times New Roman"/>
          <w:b w:val="false"/>
          <w:i w:val="false"/>
          <w:color w:val="ff0000"/>
          <w:sz w:val="28"/>
        </w:rPr>
        <w:t>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6" w:id="1"/>
    <w:p>
      <w:pPr>
        <w:spacing w:after="0"/>
        <w:ind w:left="0"/>
        <w:jc w:val="both"/>
      </w:pPr>
      <w:r>
        <w:rPr>
          <w:rFonts w:ascii="Times New Roman"/>
          <w:b w:val="false"/>
          <w:i w:val="false"/>
          <w:color w:val="000000"/>
          <w:sz w:val="28"/>
        </w:rPr>
        <w:t xml:space="preserve">
      1. Атырау облысы әкімдігінің 2015 жылғы 10 шілдедегі № 213 "Мұрағат анықтамаларын беру" мемлекеттік көрсетілетін қызмет регламентiн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3276 болып тіркелген, 2015 жылы 20 тамызда "Атырау" газетінде жарияланған)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1) мемлекеттік тілдегі мәтінде қаулының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мазмұндалсын, орыс тіліндегі мәтін өзгермейді:</w:t>
      </w:r>
    </w:p>
    <w:bookmarkEnd w:id="2"/>
    <w:bookmarkStart w:name="z8" w:id="3"/>
    <w:p>
      <w:pPr>
        <w:spacing w:after="0"/>
        <w:ind w:left="0"/>
        <w:jc w:val="both"/>
      </w:pPr>
      <w:r>
        <w:rPr>
          <w:rFonts w:ascii="Times New Roman"/>
          <w:b w:val="false"/>
          <w:i w:val="false"/>
          <w:color w:val="000000"/>
          <w:sz w:val="28"/>
        </w:rPr>
        <w:t>
      "Архивтік анықтамалар беру" мемлекеттік көрсетілетін қызмет регламентін бекіту туралы";</w:t>
      </w:r>
    </w:p>
    <w:bookmarkEnd w:id="3"/>
    <w:bookmarkStart w:name="z9" w:id="4"/>
    <w:p>
      <w:pPr>
        <w:spacing w:after="0"/>
        <w:ind w:left="0"/>
        <w:jc w:val="both"/>
      </w:pPr>
      <w:r>
        <w:rPr>
          <w:rFonts w:ascii="Times New Roman"/>
          <w:b w:val="false"/>
          <w:i w:val="false"/>
          <w:color w:val="000000"/>
          <w:sz w:val="28"/>
        </w:rPr>
        <w:t xml:space="preserve">
      мемлекеттік тілдегі мәтінде қаулының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мазмұндалсын, орыс тіліндегі мәтін өзгермейді:</w:t>
      </w:r>
    </w:p>
    <w:bookmarkEnd w:id="4"/>
    <w:bookmarkStart w:name="z10" w:id="5"/>
    <w:p>
      <w:pPr>
        <w:spacing w:after="0"/>
        <w:ind w:left="0"/>
        <w:jc w:val="both"/>
      </w:pPr>
      <w:r>
        <w:rPr>
          <w:rFonts w:ascii="Times New Roman"/>
          <w:b w:val="false"/>
          <w:i w:val="false"/>
          <w:color w:val="000000"/>
          <w:sz w:val="28"/>
        </w:rPr>
        <w:t>
      "1. Осы қаулының қосымшасына сәйкес "Архивтік анықтамалар беру" мемлекеттік көрсетілетін қызмет регламенті бекітілсін.";</w:t>
      </w:r>
    </w:p>
    <w:bookmarkEnd w:id="5"/>
    <w:bookmarkStart w:name="z11" w:id="6"/>
    <w:p>
      <w:pPr>
        <w:spacing w:after="0"/>
        <w:ind w:left="0"/>
        <w:jc w:val="both"/>
      </w:pPr>
      <w:r>
        <w:rPr>
          <w:rFonts w:ascii="Times New Roman"/>
          <w:b w:val="false"/>
          <w:i w:val="false"/>
          <w:color w:val="000000"/>
          <w:sz w:val="28"/>
        </w:rPr>
        <w:t xml:space="preserve">
      мемлекеттік тілдегі мәтінде қаулының </w:t>
      </w:r>
      <w:r>
        <w:rPr>
          <w:rFonts w:ascii="Times New Roman"/>
          <w:b w:val="false"/>
          <w:i w:val="false"/>
          <w:color w:val="000000"/>
          <w:sz w:val="28"/>
        </w:rPr>
        <w:t>4-тармағы</w:t>
      </w:r>
      <w:r>
        <w:rPr>
          <w:rFonts w:ascii="Times New Roman"/>
          <w:b w:val="false"/>
          <w:i w:val="false"/>
          <w:color w:val="000000"/>
          <w:sz w:val="28"/>
        </w:rPr>
        <w:t xml:space="preserve"> келесі редакцияда мазмұндалсын, орыс тіліндегі мәтін өзгермейді: </w:t>
      </w:r>
    </w:p>
    <w:bookmarkEnd w:id="6"/>
    <w:bookmarkStart w:name="z12"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 бірақ Қазақстан Республикасы Мәдениет және спорт министрінің 2015 жылғы 17 сәуірдегі № 138 "Архив ісі саласындағы мемлекеттік көрсетілетін қызметтер стандарттарын бекіту туралы" бұйрығы қолданысқа енгізілуінен бұрын емес.";</w:t>
      </w:r>
    </w:p>
    <w:bookmarkEnd w:id="7"/>
    <w:bookmarkStart w:name="z13"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қосымшада</w:t>
      </w:r>
      <w:r>
        <w:rPr>
          <w:rFonts w:ascii="Times New Roman"/>
          <w:b w:val="false"/>
          <w:i w:val="false"/>
          <w:color w:val="000000"/>
          <w:sz w:val="28"/>
        </w:rPr>
        <w:t>:</w:t>
      </w:r>
    </w:p>
    <w:bookmarkEnd w:id="8"/>
    <w:bookmarkStart w:name="z14" w:id="9"/>
    <w:p>
      <w:pPr>
        <w:spacing w:after="0"/>
        <w:ind w:left="0"/>
        <w:jc w:val="both"/>
      </w:pPr>
      <w:r>
        <w:rPr>
          <w:rFonts w:ascii="Times New Roman"/>
          <w:b w:val="false"/>
          <w:i w:val="false"/>
          <w:color w:val="000000"/>
          <w:sz w:val="28"/>
        </w:rPr>
        <w:t>
      көрсетілген қаулымен бекітілген "Мұрағат анықтамаларын беру" мемлекеттік көрсетілетін қызмет регламентінде:</w:t>
      </w:r>
    </w:p>
    <w:bookmarkEnd w:id="9"/>
    <w:bookmarkStart w:name="z15" w:id="10"/>
    <w:p>
      <w:pPr>
        <w:spacing w:after="0"/>
        <w:ind w:left="0"/>
        <w:jc w:val="both"/>
      </w:pPr>
      <w:r>
        <w:rPr>
          <w:rFonts w:ascii="Times New Roman"/>
          <w:b w:val="false"/>
          <w:i w:val="false"/>
          <w:color w:val="000000"/>
          <w:sz w:val="28"/>
        </w:rPr>
        <w:t>
      мемлекеттік тілдегі мәтінде тақырыбы келесі редакцияда мазмұндалсын, орыс тіліндегі мәтін өзгермейді:</w:t>
      </w:r>
    </w:p>
    <w:bookmarkEnd w:id="10"/>
    <w:bookmarkStart w:name="z16" w:id="11"/>
    <w:p>
      <w:pPr>
        <w:spacing w:after="0"/>
        <w:ind w:left="0"/>
        <w:jc w:val="both"/>
      </w:pPr>
      <w:r>
        <w:rPr>
          <w:rFonts w:ascii="Times New Roman"/>
          <w:b w:val="false"/>
          <w:i w:val="false"/>
          <w:color w:val="000000"/>
          <w:sz w:val="28"/>
        </w:rPr>
        <w:t>
      "Архивтік анықтамалар беру" мемлекеттік көрсетілетін қызмет регламенті";</w:t>
      </w:r>
    </w:p>
    <w:bookmarkEnd w:id="11"/>
    <w:bookmarkStart w:name="z17" w:id="12"/>
    <w:p>
      <w:pPr>
        <w:spacing w:after="0"/>
        <w:ind w:left="0"/>
        <w:jc w:val="both"/>
      </w:pPr>
      <w:r>
        <w:rPr>
          <w:rFonts w:ascii="Times New Roman"/>
          <w:b w:val="false"/>
          <w:i w:val="false"/>
          <w:color w:val="000000"/>
          <w:sz w:val="28"/>
        </w:rPr>
        <w:t>
      мемлекеттік тілдегі мәтінде 1-тармақтың бірінші абзацы келесі редакцияда мазмұндалсын, орыс тіліндегі мәтін өзгермейді:</w:t>
      </w:r>
    </w:p>
    <w:bookmarkEnd w:id="12"/>
    <w:bookmarkStart w:name="z18" w:id="13"/>
    <w:p>
      <w:pPr>
        <w:spacing w:after="0"/>
        <w:ind w:left="0"/>
        <w:jc w:val="both"/>
      </w:pPr>
      <w:r>
        <w:rPr>
          <w:rFonts w:ascii="Times New Roman"/>
          <w:b w:val="false"/>
          <w:i w:val="false"/>
          <w:color w:val="000000"/>
          <w:sz w:val="28"/>
        </w:rPr>
        <w:t>
      "1. Архивтік анықтамалар беру" мемлекеттік көрсетілетін қызметті (бұдан әрі - мемлекеттік көрсетілетін қызмет) облыстың, қаланың және ауданның мемлекеттік архивтері (бұдан әрі - көрсетілетін қызметті беруші) көрсетеді.";</w:t>
      </w:r>
    </w:p>
    <w:bookmarkEnd w:id="13"/>
    <w:bookmarkStart w:name="z19" w:id="14"/>
    <w:p>
      <w:pPr>
        <w:spacing w:after="0"/>
        <w:ind w:left="0"/>
        <w:jc w:val="both"/>
      </w:pPr>
      <w:r>
        <w:rPr>
          <w:rFonts w:ascii="Times New Roman"/>
          <w:b w:val="false"/>
          <w:i w:val="false"/>
          <w:color w:val="000000"/>
          <w:sz w:val="28"/>
        </w:rPr>
        <w:t>
       3-тармақтың бірінші абзацы келесі редакцияда мазмұндалсын:</w:t>
      </w:r>
    </w:p>
    <w:bookmarkEnd w:id="14"/>
    <w:bookmarkStart w:name="z20" w:id="15"/>
    <w:p>
      <w:pPr>
        <w:spacing w:after="0"/>
        <w:ind w:left="0"/>
        <w:jc w:val="both"/>
      </w:pPr>
      <w:r>
        <w:rPr>
          <w:rFonts w:ascii="Times New Roman"/>
          <w:b w:val="false"/>
          <w:i w:val="false"/>
          <w:color w:val="000000"/>
          <w:sz w:val="28"/>
        </w:rPr>
        <w:t>
      "3. Мемлекеттік көрсетілетін қызмет нәтижесі – әлеуметтік-құқықтық сипаттағы келесі мәліметтерді: жұмыс өтілін, жалақы мөлшерін, жасын, отбасының құрамын, білімін, марапатталғанын, зейнетақы жарналары мен әлеуметтік төлемдердің аударылуын, ғылыми дәрежелер мен атақтардың берілуін, жазатайым оқиғаны, емделуде немесе қоныс аударуда болуын, қуғын-сүргінге ұшырағанын, жаппай саяси қуғын-сүргiндер құрбандарын ақтау, экологиялық апат аймақтарында тұрғанын, бас бостандығынан айыру жерлерінде болғанын, азаматтық хал актілері, құқық белгілеуші және сәйкестендіру құжаттары жөніндегі мәліметтерді растау туралы архивтік анықтама немесе олардың болмауы туралы жауап, немесе архивтік құжаттардан куәландырылған архивтік көшірмелер мен үзінділер.";</w:t>
      </w:r>
    </w:p>
    <w:bookmarkEnd w:id="15"/>
    <w:bookmarkStart w:name="z21" w:id="16"/>
    <w:p>
      <w:pPr>
        <w:spacing w:after="0"/>
        <w:ind w:left="0"/>
        <w:jc w:val="both"/>
      </w:pPr>
      <w:r>
        <w:rPr>
          <w:rFonts w:ascii="Times New Roman"/>
          <w:b w:val="false"/>
          <w:i w:val="false"/>
          <w:color w:val="000000"/>
          <w:sz w:val="28"/>
        </w:rPr>
        <w:t>
       4-тармақ келесі редакцияда мазмұндалсын:</w:t>
      </w:r>
    </w:p>
    <w:bookmarkEnd w:id="16"/>
    <w:bookmarkStart w:name="z22" w:id="17"/>
    <w:p>
      <w:pPr>
        <w:spacing w:after="0"/>
        <w:ind w:left="0"/>
        <w:jc w:val="both"/>
      </w:pPr>
      <w:r>
        <w:rPr>
          <w:rFonts w:ascii="Times New Roman"/>
          <w:b w:val="false"/>
          <w:i w:val="false"/>
          <w:color w:val="000000"/>
          <w:sz w:val="28"/>
        </w:rPr>
        <w:t>
      "4. Мемлекеттік көрсетілетін қызметті алу үшін көрсетілетін қызметті берушіге және Мемлекеттік корпорацияға жүгінген кезде көрсетілетін қызметті алушы Қазақстан Республикасы Мәдениет және спорт министрінің 2015 жылғы 17 сәуірдегі № 138 "Архив ісі саласындағы мемлекеттік көрсетілетін қызметтер стандарттарын бекіту туралы" бұйрығымен бекітілген "Мұрағат анықтамаларын беру" мемлекеттік көрсетілетін қызмет стандартының (бұдан әрі - Стандарт) (нормативтік құқықтық актілерді мемлекеттік тіркеу тізілімінде № 11086 болып тіркелген) 1-қосымшасына сәйкес нысан бойынша толтырылған өтінішті не порталға жүгінген кезде көрсетілетін қызметті алушының электрондық цифрлық қолымен (бұдан әрі - ЭЦҚ) немесе бір реттік паролімен куәландырылған электрондық құжат нысанындағы сұрау салу.";</w:t>
      </w:r>
    </w:p>
    <w:bookmarkEnd w:id="17"/>
    <w:bookmarkStart w:name="z23" w:id="18"/>
    <w:p>
      <w:pPr>
        <w:spacing w:after="0"/>
        <w:ind w:left="0"/>
        <w:jc w:val="both"/>
      </w:pPr>
      <w:r>
        <w:rPr>
          <w:rFonts w:ascii="Times New Roman"/>
          <w:b w:val="false"/>
          <w:i w:val="false"/>
          <w:color w:val="000000"/>
          <w:sz w:val="28"/>
        </w:rPr>
        <w:t xml:space="preserve">
      5-тармақтың 3) тармақшасындағы және 1, 2-қосымшалардағы "күнтізбелік 13 (он үш) күн ішінде" деген цифрлар және сөздер "9 (тоғыз) жұмыс күн ішінде" деген цифрмен және сөздермен ауыстырылсын; </w:t>
      </w:r>
    </w:p>
    <w:bookmarkEnd w:id="18"/>
    <w:bookmarkStart w:name="z24" w:id="19"/>
    <w:p>
      <w:pPr>
        <w:spacing w:after="0"/>
        <w:ind w:left="0"/>
        <w:jc w:val="both"/>
      </w:pPr>
      <w:r>
        <w:rPr>
          <w:rFonts w:ascii="Times New Roman"/>
          <w:b w:val="false"/>
          <w:i w:val="false"/>
          <w:color w:val="000000"/>
          <w:sz w:val="28"/>
        </w:rPr>
        <w:t>
      мемлекеттік тілдегі мәтінде 7-тармақтың екінші абзацы келесі редакцияда мазмұндалсын, орыс тіліндегі мәтін өзгермейді:</w:t>
      </w:r>
    </w:p>
    <w:bookmarkEnd w:id="19"/>
    <w:bookmarkStart w:name="z25" w:id="20"/>
    <w:p>
      <w:pPr>
        <w:spacing w:after="0"/>
        <w:ind w:left="0"/>
        <w:jc w:val="both"/>
      </w:pPr>
      <w:r>
        <w:rPr>
          <w:rFonts w:ascii="Times New Roman"/>
          <w:b w:val="false"/>
          <w:i w:val="false"/>
          <w:color w:val="000000"/>
          <w:sz w:val="28"/>
        </w:rPr>
        <w:t>
      "Архивтік анықтамалар беру" мемлекеттік қызметті көрсету бизнес-процестерінің анықтамалығы осы регламенттің 2-қосымшада берілген.";</w:t>
      </w:r>
    </w:p>
    <w:bookmarkEnd w:id="20"/>
    <w:bookmarkStart w:name="z26" w:id="21"/>
    <w:p>
      <w:pPr>
        <w:spacing w:after="0"/>
        <w:ind w:left="0"/>
        <w:jc w:val="both"/>
      </w:pPr>
      <w:r>
        <w:rPr>
          <w:rFonts w:ascii="Times New Roman"/>
          <w:b w:val="false"/>
          <w:i w:val="false"/>
          <w:color w:val="000000"/>
          <w:sz w:val="28"/>
        </w:rPr>
        <w:t>
       мемлекеттік тілдегі мәтінде Регламенттің 1-қосымшасының оң жақ жоғарғы бұрышы келесі редакцияда мазмұндалсын, орыс тіліндегі мәтін өзгермейді:</w:t>
      </w:r>
    </w:p>
    <w:bookmarkEnd w:id="21"/>
    <w:bookmarkStart w:name="z27" w:id="22"/>
    <w:p>
      <w:pPr>
        <w:spacing w:after="0"/>
        <w:ind w:left="0"/>
        <w:jc w:val="both"/>
      </w:pPr>
      <w:r>
        <w:rPr>
          <w:rFonts w:ascii="Times New Roman"/>
          <w:b w:val="false"/>
          <w:i w:val="false"/>
          <w:color w:val="000000"/>
          <w:sz w:val="28"/>
        </w:rPr>
        <w:t>
      "Архивтік анықтамалар беру" мемлекеттік көрсетілетін қызмет регламентіне 1-қосымша";</w:t>
      </w:r>
    </w:p>
    <w:bookmarkEnd w:id="22"/>
    <w:bookmarkStart w:name="z28" w:id="23"/>
    <w:p>
      <w:pPr>
        <w:spacing w:after="0"/>
        <w:ind w:left="0"/>
        <w:jc w:val="both"/>
      </w:pPr>
      <w:r>
        <w:rPr>
          <w:rFonts w:ascii="Times New Roman"/>
          <w:b w:val="false"/>
          <w:i w:val="false"/>
          <w:color w:val="000000"/>
          <w:sz w:val="28"/>
        </w:rPr>
        <w:t>
      Регламенттің 2-қосымшасында:</w:t>
      </w:r>
    </w:p>
    <w:bookmarkEnd w:id="23"/>
    <w:bookmarkStart w:name="z29" w:id="24"/>
    <w:p>
      <w:pPr>
        <w:spacing w:after="0"/>
        <w:ind w:left="0"/>
        <w:jc w:val="both"/>
      </w:pPr>
      <w:r>
        <w:rPr>
          <w:rFonts w:ascii="Times New Roman"/>
          <w:b w:val="false"/>
          <w:i w:val="false"/>
          <w:color w:val="000000"/>
          <w:sz w:val="28"/>
        </w:rPr>
        <w:t>
      мемлекеттік тілдегі мәтінде Регламенттің 2-қосымшасының оң жақ жоғарғы бұрышы келесі редакцияда мазмұндалсын, орыс тіліндегі мәтін өзгермейді:</w:t>
      </w:r>
    </w:p>
    <w:bookmarkEnd w:id="24"/>
    <w:bookmarkStart w:name="z30" w:id="25"/>
    <w:p>
      <w:pPr>
        <w:spacing w:after="0"/>
        <w:ind w:left="0"/>
        <w:jc w:val="both"/>
      </w:pPr>
      <w:r>
        <w:rPr>
          <w:rFonts w:ascii="Times New Roman"/>
          <w:b w:val="false"/>
          <w:i w:val="false"/>
          <w:color w:val="000000"/>
          <w:sz w:val="28"/>
        </w:rPr>
        <w:t>
      "Архивтік анықтамалар беру" мемлекеттік көрсетілетін қызмет регламентіне 2-қосымша";</w:t>
      </w:r>
    </w:p>
    <w:bookmarkEnd w:id="25"/>
    <w:bookmarkStart w:name="z31" w:id="26"/>
    <w:p>
      <w:pPr>
        <w:spacing w:after="0"/>
        <w:ind w:left="0"/>
        <w:jc w:val="both"/>
      </w:pPr>
      <w:r>
        <w:rPr>
          <w:rFonts w:ascii="Times New Roman"/>
          <w:b w:val="false"/>
          <w:i w:val="false"/>
          <w:color w:val="000000"/>
          <w:sz w:val="28"/>
        </w:rPr>
        <w:t>
      мемлекеттік тілдегі мәтінде тақырыбы келесі редакцияда мазмұндалсын, орыс тіліндегі мәтін өзгермейді:</w:t>
      </w:r>
    </w:p>
    <w:bookmarkEnd w:id="26"/>
    <w:bookmarkStart w:name="z32" w:id="27"/>
    <w:p>
      <w:pPr>
        <w:spacing w:after="0"/>
        <w:ind w:left="0"/>
        <w:jc w:val="both"/>
      </w:pPr>
      <w:r>
        <w:rPr>
          <w:rFonts w:ascii="Times New Roman"/>
          <w:b w:val="false"/>
          <w:i w:val="false"/>
          <w:color w:val="000000"/>
          <w:sz w:val="28"/>
        </w:rPr>
        <w:t>
      "Архивтік анықтамалар беру" мемлекеттік қызмет көрсетудің бизнес-процестерінің анықтамалығы";</w:t>
      </w:r>
    </w:p>
    <w:bookmarkEnd w:id="27"/>
    <w:bookmarkStart w:name="z33" w:id="28"/>
    <w:p>
      <w:pPr>
        <w:spacing w:after="0"/>
        <w:ind w:left="0"/>
        <w:jc w:val="both"/>
      </w:pPr>
      <w:r>
        <w:rPr>
          <w:rFonts w:ascii="Times New Roman"/>
          <w:b w:val="false"/>
          <w:i w:val="false"/>
          <w:color w:val="000000"/>
          <w:sz w:val="28"/>
        </w:rPr>
        <w:t>
      мемлекеттік тілдегі мәтінде Регламенттің 3-қосымшасының оң жақ жоғарғы бұрышы келесі редакцияда мазмұндалсын, орыс тіліндегі мәтін өзгермейді:</w:t>
      </w:r>
    </w:p>
    <w:bookmarkEnd w:id="28"/>
    <w:bookmarkStart w:name="z34" w:id="29"/>
    <w:p>
      <w:pPr>
        <w:spacing w:after="0"/>
        <w:ind w:left="0"/>
        <w:jc w:val="both"/>
      </w:pPr>
      <w:r>
        <w:rPr>
          <w:rFonts w:ascii="Times New Roman"/>
          <w:b w:val="false"/>
          <w:i w:val="false"/>
          <w:color w:val="000000"/>
          <w:sz w:val="28"/>
        </w:rPr>
        <w:t>
      "Архивтік анықтамалар беру" мемлекеттік көрсетілетін қызмет регламентіне 3-қосымша".</w:t>
      </w:r>
    </w:p>
    <w:bookmarkEnd w:id="29"/>
    <w:bookmarkStart w:name="z35" w:id="30"/>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Ә.И. Нәутиевке жүктелсін.</w:t>
      </w:r>
    </w:p>
    <w:bookmarkEnd w:id="30"/>
    <w:bookmarkStart w:name="z36" w:id="31"/>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