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3771" w14:textId="4ce37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10 желтоқсандағы № 138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мәслихатының 2017 жылғы 20 сәуірдегі № 141 шешімі. Атырау облысының Әділет департаментінде 2017 жылғы 02 мамырда № 3844 болып тіркелді. Күші жойылды - Атырау облысы Махамбет аудандық мәслихатының 2022 жылғы 28 маусымдағы № 149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аудандық мәслихатының 28.06.2022 № </w:t>
      </w:r>
      <w:r>
        <w:rPr>
          <w:rFonts w:ascii="Times New Roman"/>
          <w:b w:val="false"/>
          <w:i w:val="false"/>
          <w:color w:val="ff0000"/>
          <w:sz w:val="28"/>
        </w:rPr>
        <w:t>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жекеленген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аудан әкімдігінің 2017 жылғы 5 сәуірдегі № 96 қаулысын қарап, аудандық мәслихат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2013 жылғы 10 желтоқсандағы № 138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(нормативтік құқықтық актілерді мемлекеттік тіркеу тізіліміне № 2801 санымен тіркелген, "Жайық шұғыласы " газетінің 2013 жылғы 19 желтоқсанында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қосымшаларына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орындалысына бақылау жасау аудандық мәслихаттың заңдылықты сақтау, экономика және бюджет, қаржы мәселелері жөніндегі тұрақты комиссияның төрағасына (Р. Тұрдағали)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2017 жылдың 1 сәуірінен бастап туындаған құқықтық қатынастарға таралады.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p>
          <w:p>
            <w:pPr>
              <w:spacing w:after="20"/>
              <w:ind w:left="20"/>
              <w:jc w:val="both"/>
            </w:pPr>
          </w:p>
          <w:p>
            <w:pPr>
              <w:spacing w:after="0"/>
              <w:ind w:left="0"/>
              <w:jc w:val="left"/>
            </w:pPr>
          </w:p>
          <w:p>
            <w:pPr>
              <w:spacing w:after="20"/>
              <w:ind w:left="20"/>
              <w:jc w:val="both"/>
            </w:pPr>
            <w:r>
              <w:rPr>
                <w:rFonts w:ascii="Times New Roman"/>
                <w:b w:val="false"/>
                <w:i/>
                <w:color w:val="000000"/>
                <w:sz w:val="20"/>
              </w:rPr>
              <w:t>11-сессиясының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Өтебаев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w:t>
            </w:r>
            <w:r>
              <w:rPr>
                <w:rFonts w:ascii="Times New Roman"/>
                <w:b w:val="false"/>
                <w:i w:val="false"/>
                <w:color w:val="000000"/>
                <w:sz w:val="20"/>
              </w:rPr>
              <w:t xml:space="preserve"> 20 сәуірдегі № 141 шешіміне </w:t>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w:t>
            </w:r>
            <w:r>
              <w:rPr>
                <w:rFonts w:ascii="Times New Roman"/>
                <w:b w:val="false"/>
                <w:i w:val="false"/>
                <w:color w:val="000000"/>
                <w:sz w:val="20"/>
              </w:rPr>
              <w:t xml:space="preserve"> 10 желтоқсандағы № 138 шешіміне 1 қосымша</w:t>
            </w:r>
          </w:p>
        </w:tc>
      </w:tr>
    </w:tbl>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5"/>
          <w:p>
            <w:pPr>
              <w:spacing w:after="20"/>
              <w:ind w:left="20"/>
              <w:jc w:val="both"/>
            </w:pPr>
            <w:r>
              <w:rPr>
                <w:rFonts w:ascii="Times New Roman"/>
                <w:b w:val="false"/>
                <w:i w:val="false"/>
                <w:color w:val="000000"/>
                <w:sz w:val="20"/>
              </w:rPr>
              <w:t>
№</w:t>
            </w:r>
          </w:p>
          <w:bookmarkEnd w:id="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1</w:t>
            </w:r>
          </w:p>
          <w:bookmarkEnd w:id="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2</w:t>
            </w:r>
          </w:p>
          <w:bookmarkEnd w:id="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электростанциясындағы (бұдан әрі – Чернобыль АЭС) апаттың зардабын жою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3</w:t>
            </w:r>
          </w:p>
          <w:bookmarkEnd w:id="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Жеңіс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4</w:t>
            </w:r>
          </w:p>
          <w:bookmarkEnd w:id="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қорғау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5</w:t>
            </w:r>
          </w:p>
          <w:bookmarkEnd w:id="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bookmarkStart w:name="z24" w:id="11"/>
    <w:p>
      <w:pPr>
        <w:spacing w:after="0"/>
        <w:ind w:left="0"/>
        <w:jc w:val="both"/>
      </w:pPr>
      <w:r>
        <w:rPr>
          <w:rFonts w:ascii="Times New Roman"/>
          <w:b w:val="false"/>
          <w:i w:val="false"/>
          <w:color w:val="000000"/>
          <w:sz w:val="28"/>
        </w:rPr>
        <w:t>
      Аббревиатураны таратып жазу:</w:t>
      </w:r>
    </w:p>
    <w:bookmarkEnd w:id="11"/>
    <w:bookmarkStart w:name="z25" w:id="12"/>
    <w:p>
      <w:pPr>
        <w:spacing w:after="0"/>
        <w:ind w:left="0"/>
        <w:jc w:val="both"/>
      </w:pPr>
      <w:r>
        <w:rPr>
          <w:rFonts w:ascii="Times New Roman"/>
          <w:b w:val="false"/>
          <w:i w:val="false"/>
          <w:color w:val="000000"/>
          <w:sz w:val="28"/>
        </w:rPr>
        <w:t>
      АЭС – атом электр станциясы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w:t>
            </w:r>
            <w:r>
              <w:rPr>
                <w:rFonts w:ascii="Times New Roman"/>
                <w:b w:val="false"/>
                <w:i w:val="false"/>
                <w:color w:val="000000"/>
                <w:sz w:val="20"/>
              </w:rPr>
              <w:t xml:space="preserve"> 20 сәуірдегі № 141 шешіміне </w:t>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w:t>
            </w:r>
            <w:r>
              <w:rPr>
                <w:rFonts w:ascii="Times New Roman"/>
                <w:b w:val="false"/>
                <w:i w:val="false"/>
                <w:color w:val="000000"/>
                <w:sz w:val="20"/>
              </w:rPr>
              <w:t xml:space="preserve"> 10 желтоқсандағы № 138 шешіміне</w:t>
            </w:r>
            <w:r>
              <w:rPr>
                <w:rFonts w:ascii="Times New Roman"/>
                <w:b w:val="false"/>
                <w:i w:val="false"/>
                <w:color w:val="000000"/>
                <w:sz w:val="20"/>
              </w:rPr>
              <w:t xml:space="preserve"> 2 қосымша</w:t>
            </w:r>
          </w:p>
        </w:tc>
      </w:tr>
    </w:tbl>
    <w:bookmarkStart w:name="z32" w:id="13"/>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4"/>
          <w:p>
            <w:pPr>
              <w:spacing w:after="20"/>
              <w:ind w:left="20"/>
              <w:jc w:val="both"/>
            </w:pPr>
            <w:r>
              <w:rPr>
                <w:rFonts w:ascii="Times New Roman"/>
                <w:b w:val="false"/>
                <w:i w:val="false"/>
                <w:color w:val="000000"/>
                <w:sz w:val="20"/>
              </w:rPr>
              <w:t>
№</w:t>
            </w:r>
          </w:p>
          <w:bookmarkEnd w:id="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5"/>
          <w:p>
            <w:pPr>
              <w:spacing w:after="20"/>
              <w:ind w:left="20"/>
              <w:jc w:val="both"/>
            </w:pPr>
            <w:r>
              <w:rPr>
                <w:rFonts w:ascii="Times New Roman"/>
                <w:b w:val="false"/>
                <w:i w:val="false"/>
                <w:color w:val="000000"/>
                <w:sz w:val="20"/>
              </w:rPr>
              <w:t>
1</w:t>
            </w:r>
          </w:p>
          <w:bookmarkEnd w:id="15"/>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p>
            <w:pPr>
              <w:spacing w:after="20"/>
              <w:ind w:left="20"/>
              <w:jc w:val="both"/>
            </w:pPr>
            <w:r>
              <w:rPr>
                <w:rFonts w:ascii="Times New Roman"/>
                <w:b w:val="false"/>
                <w:i w:val="false"/>
                <w:color w:val="000000"/>
                <w:sz w:val="20"/>
              </w:rPr>
              <w:t>
2)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p>
          <w:p>
            <w:pPr>
              <w:spacing w:after="20"/>
              <w:ind w:left="20"/>
              <w:jc w:val="both"/>
            </w:pPr>
            <w:r>
              <w:rPr>
                <w:rFonts w:ascii="Times New Roman"/>
                <w:b w:val="false"/>
                <w:i w:val="false"/>
                <w:color w:val="000000"/>
                <w:sz w:val="20"/>
              </w:rPr>
              <w:t>
3)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p>
            <w:pPr>
              <w:spacing w:after="20"/>
              <w:ind w:left="20"/>
              <w:jc w:val="both"/>
            </w:pPr>
            <w:r>
              <w:rPr>
                <w:rFonts w:ascii="Times New Roman"/>
                <w:b w:val="false"/>
                <w:i w:val="false"/>
                <w:color w:val="000000"/>
                <w:sz w:val="20"/>
              </w:rPr>
              <w:t>
4)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p>
            <w:pPr>
              <w:spacing w:after="20"/>
              <w:ind w:left="20"/>
              <w:jc w:val="both"/>
            </w:pPr>
            <w:r>
              <w:rPr>
                <w:rFonts w:ascii="Times New Roman"/>
                <w:b w:val="false"/>
                <w:i w:val="false"/>
                <w:color w:val="000000"/>
                <w:sz w:val="20"/>
              </w:rPr>
              <w:t>
5) екiншi дүниежүзiлiк соғыс кезiнде фашистер мен олардың одақтастары құрған концлагерлердiң,</w:t>
            </w:r>
          </w:p>
          <w:p>
            <w:pPr>
              <w:spacing w:after="20"/>
              <w:ind w:left="20"/>
              <w:jc w:val="both"/>
            </w:pPr>
            <w:r>
              <w:rPr>
                <w:rFonts w:ascii="Times New Roman"/>
                <w:b w:val="false"/>
                <w:i w:val="false"/>
                <w:color w:val="000000"/>
                <w:sz w:val="20"/>
              </w:rPr>
              <w:t>
геттолардың және басқа да ерiксiз ұстау орындарының жасы кәмелетке толмаған бұрынғы тұтқындары;</w:t>
            </w:r>
          </w:p>
          <w:p>
            <w:pPr>
              <w:spacing w:after="20"/>
              <w:ind w:left="20"/>
              <w:jc w:val="both"/>
            </w:pPr>
            <w:r>
              <w:rPr>
                <w:rFonts w:ascii="Times New Roman"/>
                <w:b w:val="false"/>
                <w:i w:val="false"/>
                <w:color w:val="000000"/>
                <w:sz w:val="20"/>
              </w:rPr>
              <w:t>
6)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Қазақстан Республикасының 1995 жылғы 28 сәуірдегі №2247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5, 6, 7 және 8-баптарында көрсетілген адамдардың отбасы;</w:t>
            </w:r>
          </w:p>
          <w:p>
            <w:pPr>
              <w:spacing w:after="20"/>
              <w:ind w:left="20"/>
              <w:jc w:val="both"/>
            </w:pPr>
            <w:r>
              <w:rPr>
                <w:rFonts w:ascii="Times New Roman"/>
                <w:b w:val="false"/>
                <w:i w:val="false"/>
                <w:color w:val="000000"/>
                <w:sz w:val="20"/>
              </w:rPr>
              <w:t>
7)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6"/>
          <w:p>
            <w:pPr>
              <w:spacing w:after="20"/>
              <w:ind w:left="20"/>
              <w:jc w:val="both"/>
            </w:pPr>
            <w:r>
              <w:rPr>
                <w:rFonts w:ascii="Times New Roman"/>
                <w:b w:val="false"/>
                <w:i w:val="false"/>
                <w:color w:val="000000"/>
                <w:sz w:val="20"/>
              </w:rPr>
              <w:t>
2</w:t>
            </w:r>
          </w:p>
          <w:bookmarkEnd w:id="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p>
            <w:pPr>
              <w:spacing w:after="20"/>
              <w:ind w:left="20"/>
              <w:jc w:val="both"/>
            </w:pPr>
            <w:r>
              <w:rPr>
                <w:rFonts w:ascii="Times New Roman"/>
                <w:b w:val="false"/>
                <w:i w:val="false"/>
                <w:color w:val="000000"/>
                <w:sz w:val="20"/>
              </w:rPr>
              <w:t>
2)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p>
            <w:pPr>
              <w:spacing w:after="20"/>
              <w:ind w:left="20"/>
              <w:jc w:val="both"/>
            </w:pPr>
            <w:r>
              <w:rPr>
                <w:rFonts w:ascii="Times New Roman"/>
                <w:b w:val="false"/>
                <w:i w:val="false"/>
                <w:color w:val="000000"/>
                <w:sz w:val="20"/>
              </w:rPr>
              <w:t>
3)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w:t>
            </w:r>
          </w:p>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7"/>
          <w:p>
            <w:pPr>
              <w:spacing w:after="20"/>
              <w:ind w:left="20"/>
              <w:jc w:val="both"/>
            </w:pPr>
            <w:r>
              <w:rPr>
                <w:rFonts w:ascii="Times New Roman"/>
                <w:b w:val="false"/>
                <w:i w:val="false"/>
                <w:color w:val="000000"/>
                <w:sz w:val="20"/>
              </w:rPr>
              <w:t>
3</w:t>
            </w:r>
          </w:p>
          <w:bookmarkEnd w:id="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p>
            <w:pPr>
              <w:spacing w:after="20"/>
              <w:ind w:left="20"/>
              <w:jc w:val="both"/>
            </w:pPr>
            <w:r>
              <w:rPr>
                <w:rFonts w:ascii="Times New Roman"/>
                <w:b w:val="false"/>
                <w:i w:val="false"/>
                <w:color w:val="000000"/>
                <w:sz w:val="20"/>
              </w:rPr>
              <w:t>
2)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p>
            <w:pPr>
              <w:spacing w:after="20"/>
              <w:ind w:left="20"/>
              <w:jc w:val="both"/>
            </w:pPr>
            <w:r>
              <w:rPr>
                <w:rFonts w:ascii="Times New Roman"/>
                <w:b w:val="false"/>
                <w:i w:val="false"/>
                <w:color w:val="000000"/>
                <w:sz w:val="20"/>
              </w:rPr>
              <w:t>
3)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 жою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8"/>
          <w:p>
            <w:pPr>
              <w:spacing w:after="20"/>
              <w:ind w:left="20"/>
              <w:jc w:val="both"/>
            </w:pPr>
            <w:r>
              <w:rPr>
                <w:rFonts w:ascii="Times New Roman"/>
                <w:b w:val="false"/>
                <w:i w:val="false"/>
                <w:color w:val="000000"/>
                <w:sz w:val="20"/>
              </w:rPr>
              <w:t>
4</w:t>
            </w:r>
          </w:p>
          <w:bookmarkEnd w:id="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топ мүгедектері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9"/>
          <w:p>
            <w:pPr>
              <w:spacing w:after="20"/>
              <w:ind w:left="20"/>
              <w:jc w:val="both"/>
            </w:pPr>
            <w:r>
              <w:rPr>
                <w:rFonts w:ascii="Times New Roman"/>
                <w:b w:val="false"/>
                <w:i w:val="false"/>
                <w:color w:val="000000"/>
                <w:sz w:val="20"/>
              </w:rPr>
              <w:t>
5</w:t>
            </w:r>
          </w:p>
          <w:bookmarkEnd w:id="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белгіленген тұлғаларды қоспағанда, бала мүгедегі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қорғау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bookmarkStart w:name="z40" w:id="20"/>
    <w:p>
      <w:pPr>
        <w:spacing w:after="0"/>
        <w:ind w:left="0"/>
        <w:jc w:val="both"/>
      </w:pPr>
      <w:r>
        <w:rPr>
          <w:rFonts w:ascii="Times New Roman"/>
          <w:b w:val="false"/>
          <w:i w:val="false"/>
          <w:color w:val="000000"/>
          <w:sz w:val="28"/>
        </w:rPr>
        <w:t>
      Аббревиатураны таратып жазу:</w:t>
      </w:r>
    </w:p>
    <w:bookmarkEnd w:id="20"/>
    <w:bookmarkStart w:name="z41" w:id="21"/>
    <w:p>
      <w:pPr>
        <w:spacing w:after="0"/>
        <w:ind w:left="0"/>
        <w:jc w:val="both"/>
      </w:pPr>
      <w:r>
        <w:rPr>
          <w:rFonts w:ascii="Times New Roman"/>
          <w:b w:val="false"/>
          <w:i w:val="false"/>
          <w:color w:val="000000"/>
          <w:sz w:val="28"/>
        </w:rPr>
        <w:t>
      АЭС - атом электр станциясы;</w:t>
      </w:r>
    </w:p>
    <w:bookmarkEnd w:id="21"/>
    <w:bookmarkStart w:name="z42" w:id="22"/>
    <w:p>
      <w:pPr>
        <w:spacing w:after="0"/>
        <w:ind w:left="0"/>
        <w:jc w:val="both"/>
      </w:pPr>
      <w:r>
        <w:rPr>
          <w:rFonts w:ascii="Times New Roman"/>
          <w:b w:val="false"/>
          <w:i w:val="false"/>
          <w:color w:val="000000"/>
          <w:sz w:val="28"/>
        </w:rPr>
        <w:t>
      КСР - Кеңестік Социалистік Республикалар.</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