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2607" w14:textId="0a22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2017 жылғы 6 маусымдағы № 94-VI шешімі. Атырау облысының Әділет департаментінде 2017 жылғы 20 маусымдағы № 3897 болып тіркелді. Күші жойылды - Атырау облысы Исатай аудандық мәслихатының 2023 жылғы 5 қазандағы № 46-VІII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05.10.2023 № </w:t>
      </w:r>
      <w:r>
        <w:rPr>
          <w:rFonts w:ascii="Times New Roman"/>
          <w:b w:val="false"/>
          <w:i w:val="false"/>
          <w:color w:val="ff0000"/>
          <w:sz w:val="28"/>
        </w:rPr>
        <w:t>46-VІII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w:t>
      </w:r>
      <w:r>
        <w:rPr>
          <w:rFonts w:ascii="Times New Roman"/>
          <w:b w:val="false"/>
          <w:i w:val="false"/>
          <w:color w:val="000000"/>
          <w:sz w:val="28"/>
        </w:rPr>
        <w:t xml:space="preserve"> тармағына,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2017 жылғы 17 мамырдағы №101 қаулысы негізінде аудандық мәслихат </w:t>
      </w:r>
      <w:r>
        <w:rPr>
          <w:rFonts w:ascii="Times New Roman"/>
          <w:b/>
          <w:i w:val="false"/>
          <w:color w:val="000000"/>
          <w:sz w:val="28"/>
        </w:rPr>
        <w:t>ШЕШІМ 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Исатай аудандық мәслихатының кейбір шешімдерінің күші осы шешімнің </w:t>
      </w:r>
      <w:r>
        <w:rPr>
          <w:rFonts w:ascii="Times New Roman"/>
          <w:b w:val="false"/>
          <w:i w:val="false"/>
          <w:color w:val="000000"/>
          <w:sz w:val="28"/>
        </w:rPr>
        <w:t>2-қосымшасын</w:t>
      </w:r>
      <w:r>
        <w:rPr>
          <w:rFonts w:ascii="Times New Roman"/>
          <w:b w:val="false"/>
          <w:i w:val="false"/>
          <w:color w:val="000000"/>
          <w:sz w:val="28"/>
        </w:rPr>
        <w:t>а сәйкес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мәселелер, гендерлік саясат, үкіметтік емес ұйымдармен байланыс жөніндегі тұрақты комиссиясына (Л. Мутянова)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Исатай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ХIІІ сессиясы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w:t>
            </w:r>
            <w:r>
              <w:br/>
            </w:r>
            <w:r>
              <w:rPr>
                <w:rFonts w:ascii="Times New Roman"/>
                <w:b w:val="false"/>
                <w:i w:val="false"/>
                <w:color w:val="000000"/>
                <w:sz w:val="20"/>
              </w:rPr>
              <w:t>жылғы 6 маусымдағы № 94-VІ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w:t>
            </w:r>
            <w:r>
              <w:br/>
            </w:r>
            <w:r>
              <w:rPr>
                <w:rFonts w:ascii="Times New Roman"/>
                <w:b w:val="false"/>
                <w:i w:val="false"/>
                <w:color w:val="000000"/>
                <w:sz w:val="20"/>
              </w:rPr>
              <w:t>жылғы 6 маусымдағы № 94-VІ</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жаңа редакцияда - Атырау облысы Исатай аудандық мәслихатының 28.07.2022 № </w:t>
      </w:r>
      <w:r>
        <w:rPr>
          <w:rFonts w:ascii="Times New Roman"/>
          <w:b w:val="false"/>
          <w:i w:val="false"/>
          <w:color w:val="ff0000"/>
          <w:sz w:val="28"/>
        </w:rPr>
        <w:t>147-VII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2013 жылғы 21 мамырдағы № 504 Қазақстан Республикасы Үкiметiнiң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Start w:name="z14" w:id="5"/>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5"/>
    <w:bookmarkStart w:name="z15" w:id="6"/>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6"/>
    <w:bookmarkStart w:name="z16" w:id="7"/>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Исатай ауданы әкімінің шешімімен құрылатын комиссия;</w:t>
      </w:r>
    </w:p>
    <w:bookmarkEnd w:id="7"/>
    <w:bookmarkStart w:name="z17" w:id="8"/>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8"/>
    <w:bookmarkStart w:name="z18" w:id="9"/>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9"/>
    <w:bookmarkStart w:name="z19" w:id="10"/>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0"/>
    <w:bookmarkStart w:name="z20" w:id="11"/>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1"/>
    <w:bookmarkStart w:name="z21" w:id="12"/>
    <w:p>
      <w:pPr>
        <w:spacing w:after="0"/>
        <w:ind w:left="0"/>
        <w:jc w:val="both"/>
      </w:pPr>
      <w:r>
        <w:rPr>
          <w:rFonts w:ascii="Times New Roman"/>
          <w:b w:val="false"/>
          <w:i w:val="false"/>
          <w:color w:val="000000"/>
          <w:sz w:val="28"/>
        </w:rPr>
        <w:t>
      7) уәкiлеттi орган – "Исатай аудандық жұмыспен қамту, әлеуметтiк бағдарламалар және азаматтық хал актiлерiн тiркеу бөлiмi" мемлекеттiк мекемесi;</w:t>
      </w:r>
    </w:p>
    <w:bookmarkEnd w:id="12"/>
    <w:bookmarkStart w:name="z22" w:id="13"/>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әкiмінiң шешiмiмен құрылатын комиссия;</w:t>
      </w:r>
    </w:p>
    <w:bookmarkEnd w:id="13"/>
    <w:bookmarkStart w:name="z23" w:id="1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4"/>
    <w:bookmarkStart w:name="z24" w:id="15"/>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5"/>
    <w:bookmarkStart w:name="z25" w:id="16"/>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6"/>
    <w:bookmarkStart w:name="z26" w:id="17"/>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7"/>
    <w:bookmarkStart w:name="z27" w:id="18"/>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18"/>
    <w:bookmarkStart w:name="z28" w:id="19"/>
    <w:p>
      <w:pPr>
        <w:spacing w:after="0"/>
        <w:ind w:left="0"/>
        <w:jc w:val="both"/>
      </w:pPr>
      <w:r>
        <w:rPr>
          <w:rFonts w:ascii="Times New Roman"/>
          <w:b w:val="false"/>
          <w:i w:val="false"/>
          <w:color w:val="000000"/>
          <w:sz w:val="28"/>
        </w:rPr>
        <w:t>
      1) 7 мамыр – Отан қорғаушылар күні:</w:t>
      </w:r>
    </w:p>
    <w:bookmarkEnd w:id="19"/>
    <w:bookmarkStart w:name="z29" w:id="20"/>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бір рет – 100 000 (жүз мың) теңге мөлшерінде;</w:t>
      </w:r>
    </w:p>
    <w:bookmarkEnd w:id="20"/>
    <w:bookmarkStart w:name="z30" w:id="2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 35 000 (отыз бес мың) теңге мөлшерінде;</w:t>
      </w:r>
    </w:p>
    <w:bookmarkEnd w:id="21"/>
    <w:bookmarkStart w:name="z31" w:id="22"/>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150 000 (жүз елу мың) теңге мөлшерінде;</w:t>
      </w:r>
    </w:p>
    <w:bookmarkEnd w:id="22"/>
    <w:bookmarkStart w:name="z32" w:id="2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 150 000 (жүз елу мың) теңге мөлшерінде;</w:t>
      </w:r>
    </w:p>
    <w:bookmarkEnd w:id="23"/>
    <w:bookmarkStart w:name="z33" w:id="2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(жүз елу мың) теңге мөлшерінде;</w:t>
      </w:r>
    </w:p>
    <w:bookmarkEnd w:id="24"/>
    <w:bookmarkStart w:name="z34" w:id="2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- 150 000 (жүз елу мың) теңге және ай сайын - 30 000 (отыз мың) теңге мөлшерінде;</w:t>
      </w:r>
    </w:p>
    <w:bookmarkEnd w:id="25"/>
    <w:bookmarkStart w:name="z35" w:id="2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- 30 000 (отыз мың) теңге мөлшерінде;</w:t>
      </w:r>
    </w:p>
    <w:bookmarkEnd w:id="26"/>
    <w:bookmarkStart w:name="z36" w:id="2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- 30 000 (отыз мың) теңге мөлшерінде;</w:t>
      </w:r>
    </w:p>
    <w:bookmarkEnd w:id="27"/>
    <w:bookmarkStart w:name="z37"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қызметшілерге бір рет - 150 000 (жүз елу мың) теңге мөлшерінде;</w:t>
      </w:r>
    </w:p>
    <w:bookmarkEnd w:id="28"/>
    <w:bookmarkStart w:name="z38" w:id="29"/>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w:t>
      </w:r>
    </w:p>
    <w:bookmarkEnd w:id="29"/>
    <w:bookmarkStart w:name="z39" w:id="30"/>
    <w:p>
      <w:pPr>
        <w:spacing w:after="0"/>
        <w:ind w:left="0"/>
        <w:jc w:val="both"/>
      </w:pPr>
      <w:r>
        <w:rPr>
          <w:rFonts w:ascii="Times New Roman"/>
          <w:b w:val="false"/>
          <w:i w:val="false"/>
          <w:color w:val="000000"/>
          <w:sz w:val="28"/>
        </w:rPr>
        <w:t>
      2) 9 мамыр - Жеңіс Күні:</w:t>
      </w:r>
    </w:p>
    <w:bookmarkEnd w:id="30"/>
    <w:bookmarkStart w:name="z40" w:id="3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бір рет - 1 000 000 (бір миллион) теңге және ай сайын 15 000 (он бес мың) теңге мөлшерінде;</w:t>
      </w:r>
    </w:p>
    <w:bookmarkEnd w:id="31"/>
    <w:bookmarkStart w:name="z41"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айтканда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және ай сайын 15 000 (он бес) мың теңге мөлшерінде;</w:t>
      </w:r>
    </w:p>
    <w:bookmarkEnd w:id="32"/>
    <w:bookmarkStart w:name="z42" w:id="33"/>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33"/>
    <w:bookmarkStart w:name="z43" w:id="34"/>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адамдарына - 100 000 (жүз мың) теңге мөлшерінде;</w:t>
      </w:r>
    </w:p>
    <w:bookmarkEnd w:id="34"/>
    <w:bookmarkStart w:name="z44" w:id="35"/>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- 60 000 (алпыс мың) теңге мөлшерінде;</w:t>
      </w:r>
    </w:p>
    <w:bookmarkEnd w:id="35"/>
    <w:bookmarkStart w:name="z45" w:id="36"/>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- 60 000 (алпыс мың) теңге мөлшерінде;</w:t>
      </w:r>
    </w:p>
    <w:bookmarkEnd w:id="36"/>
    <w:bookmarkStart w:name="z46" w:id="3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және ай сайын - 35 000 (отыз бес мың) теңге мөлшерінде;</w:t>
      </w:r>
    </w:p>
    <w:bookmarkEnd w:id="37"/>
    <w:bookmarkStart w:name="z47"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- 100 000 (жүз мың) теңге мөлшерінде;</w:t>
      </w:r>
    </w:p>
    <w:bookmarkEnd w:id="38"/>
    <w:bookmarkStart w:name="z48"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- 100 000 (жүз мың) теңге және ай сайын - 10 000 (он мың) теңге мөлшерінде;</w:t>
      </w:r>
    </w:p>
    <w:bookmarkEnd w:id="39"/>
    <w:bookmarkStart w:name="z49" w:id="4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- 30 000 (отыз мың) теңге мөлшерінде;</w:t>
      </w:r>
    </w:p>
    <w:bookmarkEnd w:id="40"/>
    <w:bookmarkStart w:name="z50"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4 - 6 баптарында аталған адамдардың отбасыларына бір рет - 30 000 (отыз мың) теңге мөлшерінде;</w:t>
      </w:r>
    </w:p>
    <w:bookmarkEnd w:id="41"/>
    <w:bookmarkStart w:name="z51"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келетiндердi қоспағанда) салдарынан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 бір рет - 30 000 (отыз мың) теңге мөлшерінде;</w:t>
      </w:r>
    </w:p>
    <w:bookmarkEnd w:id="42"/>
    <w:bookmarkStart w:name="z52" w:id="43"/>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- 150 000 (жүз елу мың) теңге мөлшерінде.</w:t>
      </w:r>
    </w:p>
    <w:bookmarkEnd w:id="43"/>
    <w:bookmarkStart w:name="z53" w:id="44"/>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келесі санаттағы азаматтарға көрсетіледі:</w:t>
      </w:r>
    </w:p>
    <w:bookmarkEnd w:id="44"/>
    <w:bookmarkStart w:name="z54" w:id="45"/>
    <w:p>
      <w:pPr>
        <w:spacing w:after="0"/>
        <w:ind w:left="0"/>
        <w:jc w:val="both"/>
      </w:pPr>
      <w:r>
        <w:rPr>
          <w:rFonts w:ascii="Times New Roman"/>
          <w:b w:val="false"/>
          <w:i w:val="false"/>
          <w:color w:val="000000"/>
          <w:sz w:val="28"/>
        </w:rPr>
        <w:t>
      1) барлық топтағы мүгедектігі бар адамдарға, 16 жасқа дейінгі мүгедектігі бар балаларға және 16 жастан 18 жасқа дейінгі I, II, III топтағы мүгедектігі бар балаларға жан басына шаққандағы орташа табысы есепке алынбай бір рет - 50 000 (елу мың) теңге мөлшерінде;</w:t>
      </w:r>
    </w:p>
    <w:bookmarkEnd w:id="45"/>
    <w:bookmarkStart w:name="z55" w:id="46"/>
    <w:p>
      <w:pPr>
        <w:spacing w:after="0"/>
        <w:ind w:left="0"/>
        <w:jc w:val="both"/>
      </w:pPr>
      <w:r>
        <w:rPr>
          <w:rFonts w:ascii="Times New Roman"/>
          <w:b w:val="false"/>
          <w:i w:val="false"/>
          <w:color w:val="000000"/>
          <w:sz w:val="28"/>
        </w:rPr>
        <w:t>
      2) табиғи зілзаланың немесе өрттің салдарынан азаматқа (отбасына) немесе оның мүлкіне залар келтіруге байланысты осы жағдай туындаған сәттен бастап алты ай ішінде өмірлік қиын жағдайға тап болған адамдарға жан басына шаққандағы орташа табысы есепке алынбай, бір рет - 500 (бес жүз) айлық есептік көрсеткіш мөлшерінде, өтініш жасау мерзімі өмірлік қиын жағдай туындаған сәттен бастап алты ай ішінде;</w:t>
      </w:r>
    </w:p>
    <w:bookmarkEnd w:id="46"/>
    <w:bookmarkStart w:name="z56" w:id="47"/>
    <w:p>
      <w:pPr>
        <w:spacing w:after="0"/>
        <w:ind w:left="0"/>
        <w:jc w:val="both"/>
      </w:pPr>
      <w:r>
        <w:rPr>
          <w:rFonts w:ascii="Times New Roman"/>
          <w:b w:val="false"/>
          <w:i w:val="false"/>
          <w:color w:val="000000"/>
          <w:sz w:val="28"/>
        </w:rPr>
        <w:t>
      3) жан басына шаққандағы орташа табысы белгіленген шектен аспайтын отбасыларға (азаматтарға) ең төмен күнкөріс деңгейіне еселік қатынаста бір рет - 20 (жиырма) айлық есептік көрсеткіш мөлшерінде;</w:t>
      </w:r>
    </w:p>
    <w:bookmarkEnd w:id="47"/>
    <w:bookmarkStart w:name="z57" w:id="48"/>
    <w:p>
      <w:pPr>
        <w:spacing w:after="0"/>
        <w:ind w:left="0"/>
        <w:jc w:val="both"/>
      </w:pPr>
      <w:r>
        <w:rPr>
          <w:rFonts w:ascii="Times New Roman"/>
          <w:b w:val="false"/>
          <w:i w:val="false"/>
          <w:color w:val="000000"/>
          <w:sz w:val="28"/>
        </w:rPr>
        <w:t>
      4)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48"/>
    <w:bookmarkStart w:name="z58" w:id="49"/>
    <w:p>
      <w:pPr>
        <w:spacing w:after="0"/>
        <w:ind w:left="0"/>
        <w:jc w:val="both"/>
      </w:pPr>
      <w:r>
        <w:rPr>
          <w:rFonts w:ascii="Times New Roman"/>
          <w:b w:val="false"/>
          <w:i w:val="false"/>
          <w:color w:val="000000"/>
          <w:sz w:val="28"/>
        </w:rPr>
        <w:t>
      туберкулез ауруымен диспансерлік есепте тұрған адамдарға емдеу мекемесінің ай сайын ұсынатын тізіміне сәйкес жан басына шаққандағы орташа табысы есепке алынбай, ай сайын 10 (он) айлық есептік көрсеткіш мөлшерінде;</w:t>
      </w:r>
    </w:p>
    <w:bookmarkEnd w:id="49"/>
    <w:bookmarkStart w:name="z59" w:id="50"/>
    <w:p>
      <w:pPr>
        <w:spacing w:after="0"/>
        <w:ind w:left="0"/>
        <w:jc w:val="both"/>
      </w:pPr>
      <w:r>
        <w:rPr>
          <w:rFonts w:ascii="Times New Roman"/>
          <w:b w:val="false"/>
          <w:i w:val="false"/>
          <w:color w:val="000000"/>
          <w:sz w:val="28"/>
        </w:rPr>
        <w:t>
      5) І топтағы мүгедектігі бар адамдарды санаториялық-курорттық емдеуге алып жүретін адамдар үшін, бірақ бір адамнан артық емес, жан басына шаққандағы күнкөріс деңгейін есептемей, емдеу рәсімдерін қоспағанда, жүруі, тұруы және тамақтануы үшін бір рет 55 (елу бес) айлық есептік көрсеткіштен аспайтын көлемде;</w:t>
      </w:r>
    </w:p>
    <w:bookmarkEnd w:id="50"/>
    <w:bookmarkStart w:name="z60" w:id="51"/>
    <w:p>
      <w:pPr>
        <w:spacing w:after="0"/>
        <w:ind w:left="0"/>
        <w:jc w:val="both"/>
      </w:pPr>
      <w:r>
        <w:rPr>
          <w:rFonts w:ascii="Times New Roman"/>
          <w:b w:val="false"/>
          <w:i w:val="false"/>
          <w:color w:val="000000"/>
          <w:sz w:val="28"/>
        </w:rPr>
        <w:t>
      мүгедектігі бар балалардың ата-анасы немесе заңды өкілдері үшін санаториялық-курорттық емдеуге алып жүруге, бірақ бір адамнан артық емес, жан басына шаққандағы күнкөріс деңгейін есептемей, емдеу рәсімдерін қоспағанда, жүруі, тұруы және тамақтануы үшін бір рет 55 (елу бес) айлық есептік көрсеткіштен аспайтын көлемде;</w:t>
      </w:r>
    </w:p>
    <w:bookmarkEnd w:id="51"/>
    <w:bookmarkStart w:name="z61" w:id="52"/>
    <w:p>
      <w:pPr>
        <w:spacing w:after="0"/>
        <w:ind w:left="0"/>
        <w:jc w:val="both"/>
      </w:pPr>
      <w:r>
        <w:rPr>
          <w:rFonts w:ascii="Times New Roman"/>
          <w:b w:val="false"/>
          <w:i w:val="false"/>
          <w:color w:val="000000"/>
          <w:sz w:val="28"/>
        </w:rPr>
        <w:t>
      6) Қазақстан Республикасы жоғары немесе орта оқу орындарының күндізгі оқу нысаны бойынша оқитын: бала кезінен мүгедектігі бар адамдар, жетімдер, ата-аналарының (ата-анасының) қамқорлығынсыз қалған, аз қамтылған отбасылардан шыққан балаларға арналған жергілікті өкілді органдар белгілеген кедейлік шегінен аспайтын жан басына шыққандағы орташа табысы болған жағдайда оқу ақысының бір рет 50 (елу) пайызынан аспайтын мөлшерде төленеді.</w:t>
      </w:r>
    </w:p>
    <w:bookmarkEnd w:id="52"/>
    <w:bookmarkStart w:name="z62" w:id="53"/>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53"/>
    <w:bookmarkStart w:name="z63" w:id="54"/>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4"/>
    <w:bookmarkStart w:name="z64" w:id="55"/>
    <w:p>
      <w:pPr>
        <w:spacing w:after="0"/>
        <w:ind w:left="0"/>
        <w:jc w:val="both"/>
      </w:pPr>
      <w:r>
        <w:rPr>
          <w:rFonts w:ascii="Times New Roman"/>
          <w:b w:val="false"/>
          <w:i w:val="false"/>
          <w:color w:val="000000"/>
          <w:sz w:val="28"/>
        </w:rPr>
        <w:t>
      10. Әлеуметтік көмек ұсынуға шығыстарды қаржыландыру Исатай ауданы бюджетінде көзделген ағымдағы қаржы жылына арналған қаражат шегінде жүргізіледі.</w:t>
      </w:r>
    </w:p>
    <w:bookmarkEnd w:id="55"/>
    <w:bookmarkStart w:name="z65" w:id="56"/>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6"/>
    <w:bookmarkStart w:name="z66" w:id="57"/>
    <w:p>
      <w:pPr>
        <w:spacing w:after="0"/>
        <w:ind w:left="0"/>
        <w:jc w:val="left"/>
      </w:pPr>
      <w:r>
        <w:rPr>
          <w:rFonts w:ascii="Times New Roman"/>
          <w:b/>
          <w:i w:val="false"/>
          <w:color w:val="000000"/>
        </w:rPr>
        <w:t xml:space="preserve"> 3-тарау. Қорытынды ереже</w:t>
      </w:r>
    </w:p>
    <w:bookmarkEnd w:id="57"/>
    <w:bookmarkStart w:name="z67" w:id="58"/>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6 маусымдағы № 94-VI шешіміне 2-қосымша</w:t>
            </w:r>
          </w:p>
        </w:tc>
      </w:tr>
    </w:tbl>
    <w:bookmarkStart w:name="z165" w:id="59"/>
    <w:p>
      <w:pPr>
        <w:spacing w:after="0"/>
        <w:ind w:left="0"/>
        <w:jc w:val="left"/>
      </w:pPr>
      <w:r>
        <w:rPr>
          <w:rFonts w:ascii="Times New Roman"/>
          <w:b/>
          <w:i w:val="false"/>
          <w:color w:val="000000"/>
        </w:rPr>
        <w:t xml:space="preserve"> Исатай аудандық мәслихатының күші жойылған шешімдерінің тізбесі:</w:t>
      </w:r>
    </w:p>
    <w:bookmarkEnd w:id="59"/>
    <w:bookmarkStart w:name="z166" w:id="60"/>
    <w:p>
      <w:pPr>
        <w:spacing w:after="0"/>
        <w:ind w:left="0"/>
        <w:jc w:val="both"/>
      </w:pPr>
      <w:r>
        <w:rPr>
          <w:rFonts w:ascii="Times New Roman"/>
          <w:b w:val="false"/>
          <w:i w:val="false"/>
          <w:color w:val="000000"/>
          <w:sz w:val="28"/>
        </w:rPr>
        <w:t xml:space="preserve">
      1. 2015 жылғы 23 желтоқсандағы № 294-V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3445 болып тіркелген, 2016 жылғы 11 ақпанда аудандық "Нарын таңы"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0"/>
    <w:bookmarkStart w:name="z167" w:id="61"/>
    <w:p>
      <w:pPr>
        <w:spacing w:after="0"/>
        <w:ind w:left="0"/>
        <w:jc w:val="both"/>
      </w:pPr>
      <w:r>
        <w:rPr>
          <w:rFonts w:ascii="Times New Roman"/>
          <w:b w:val="false"/>
          <w:i w:val="false"/>
          <w:color w:val="000000"/>
          <w:sz w:val="28"/>
        </w:rPr>
        <w:t xml:space="preserve">
      2. 2016 жылғы 14 қыркүйектегі № 52-VI "Исатай аудандық мәслихатының 2015 жылғы 23 желтоқсандағы № 294-V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(Нормативтік құқықтық актілерді мемлекеттік тіркеу тізілімінде № 3625 болып тіркелген, 2016 жылғы 3 қарашада аудандық "Нарын таңы"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1"/>
    <w:bookmarkStart w:name="z168" w:id="62"/>
    <w:p>
      <w:pPr>
        <w:spacing w:after="0"/>
        <w:ind w:left="0"/>
        <w:jc w:val="both"/>
      </w:pPr>
      <w:r>
        <w:rPr>
          <w:rFonts w:ascii="Times New Roman"/>
          <w:b w:val="false"/>
          <w:i w:val="false"/>
          <w:color w:val="000000"/>
          <w:sz w:val="28"/>
        </w:rPr>
        <w:t xml:space="preserve">
      3. 2016 жылғы 14 желтоқсандағы № 64-VІ "Исатай аудандық мәслихатының 2015 жылғы 23 желтоқсандағы № 294-V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(Нормативтік құқықтық актілерді мемлекеттік тіркеу тізілімінде № 3755 болып тіркелген, 2017 жылғы 19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