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d732" w14:textId="539d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мәслихатының 2017 жылғы 30 маусымдағы № XIII-3 шешімі. Атырау облысының Әділет департаментінде 2017 жылғы 24 шілдеде № 3931 болып тіркелді. Күші жойылды - Атырау облысы Қызылқоға аудандық мәслихатының 2023 жылғы 28 қыркүйектегі № 8-3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28.09.2023 № </w:t>
      </w:r>
      <w:r>
        <w:rPr>
          <w:rFonts w:ascii="Times New Roman"/>
          <w:b w:val="false"/>
          <w:i w:val="false"/>
          <w:color w:val="ff0000"/>
          <w:sz w:val="28"/>
        </w:rPr>
        <w:t>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шешімнің орындалуына бақылау жасау аудандық мәслихаттың әлеуметтік мәселелер, гендерлік саясат, жастар мен үкіметтік емес ұйымдармен байланыс жөніндегі тұрақты комиссиясына (А. Есенжанов)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Әнет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w:t>
            </w:r>
            <w:r>
              <w:br/>
            </w:r>
            <w:r>
              <w:rPr>
                <w:rFonts w:ascii="Times New Roman"/>
                <w:b w:val="false"/>
                <w:i w:val="false"/>
                <w:color w:val="000000"/>
                <w:sz w:val="20"/>
              </w:rPr>
              <w:t>жылғы 30 маусымдағы № ХІІІ-3</w:t>
            </w:r>
            <w:r>
              <w:br/>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w:t>
            </w:r>
            <w:r>
              <w:br/>
            </w:r>
            <w:r>
              <w:rPr>
                <w:rFonts w:ascii="Times New Roman"/>
                <w:b w:val="false"/>
                <w:i w:val="false"/>
                <w:color w:val="000000"/>
                <w:sz w:val="20"/>
              </w:rPr>
              <w:t>жылғы 30 маусымдағы № ХІІІ-3</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Қосымша жаңа редакцияда - Атырау облысы Қызылқоға аудандық мәслихатының 08.09.2021 № </w:t>
      </w:r>
      <w:r>
        <w:rPr>
          <w:rFonts w:ascii="Times New Roman"/>
          <w:b w:val="false"/>
          <w:i w:val="false"/>
          <w:color w:val="ff0000"/>
          <w:sz w:val="28"/>
        </w:rPr>
        <w:t>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2013 жылғы 21 мамырдағы № 504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5"/>
    <w:bookmarkStart w:name="z16" w:id="6"/>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6"/>
    <w:bookmarkStart w:name="z17" w:id="7"/>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7"/>
    <w:bookmarkStart w:name="z18" w:id="8"/>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Атырау облысы Қызылқоға ауданы әкімінің шешімімен құрылатын комиссия;</w:t>
      </w:r>
    </w:p>
    <w:bookmarkEnd w:id="8"/>
    <w:bookmarkStart w:name="z19" w:id="9"/>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 есептейтін мөлшерi бойынша ең төмен тұтыну себетінің құнына тең, бiр адамға қажеттi ең төмен ақшалай кiрiс;</w:t>
      </w:r>
    </w:p>
    <w:bookmarkEnd w:id="9"/>
    <w:bookmarkStart w:name="z20"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21"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22" w:id="12"/>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2"/>
    <w:bookmarkStart w:name="z23" w:id="13"/>
    <w:p>
      <w:pPr>
        <w:spacing w:after="0"/>
        <w:ind w:left="0"/>
        <w:jc w:val="both"/>
      </w:pPr>
      <w:r>
        <w:rPr>
          <w:rFonts w:ascii="Times New Roman"/>
          <w:b w:val="false"/>
          <w:i w:val="false"/>
          <w:color w:val="000000"/>
          <w:sz w:val="28"/>
        </w:rPr>
        <w:t>
      7) уәкiлеттi орган - "Қызылқоға аудандық жұмыспен қамту, әлеуметтiк бағдарламалар және азаматтық хал актiлерiн тiркеу бөлiмi" мемлекеттiк мекемесi;</w:t>
      </w:r>
    </w:p>
    <w:bookmarkEnd w:id="13"/>
    <w:bookmarkStart w:name="z24" w:id="14"/>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Атырау облысы Қызылқоға ауданы әкiмiнiң шешiмдерiмен құрылатын комиссия;</w:t>
      </w:r>
    </w:p>
    <w:bookmarkEnd w:id="14"/>
    <w:bookmarkStart w:name="z25" w:id="15"/>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5"/>
    <w:bookmarkStart w:name="z26" w:id="1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6"/>
    <w:bookmarkStart w:name="z27" w:id="17"/>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7"/>
    <w:bookmarkStart w:name="z28" w:id="18"/>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2020 жылғы 6 мамырдағы "Ардагерлер туралы" Заңының 10-баптың </w:t>
      </w:r>
      <w:r>
        <w:rPr>
          <w:rFonts w:ascii="Times New Roman"/>
          <w:b w:val="false"/>
          <w:i w:val="false"/>
          <w:color w:val="000000"/>
          <w:sz w:val="28"/>
        </w:rPr>
        <w:t>2) тармақшасында</w:t>
      </w:r>
      <w:r>
        <w:rPr>
          <w:rFonts w:ascii="Times New Roman"/>
          <w:b w:val="false"/>
          <w:i w:val="false"/>
          <w:color w:val="000000"/>
          <w:sz w:val="28"/>
        </w:rPr>
        <w:t xml:space="preserve">, 11-баптың </w:t>
      </w:r>
      <w:r>
        <w:rPr>
          <w:rFonts w:ascii="Times New Roman"/>
          <w:b w:val="false"/>
          <w:i w:val="false"/>
          <w:color w:val="000000"/>
          <w:sz w:val="28"/>
        </w:rPr>
        <w:t>2) тармақшасында</w:t>
      </w:r>
      <w:r>
        <w:rPr>
          <w:rFonts w:ascii="Times New Roman"/>
          <w:b w:val="false"/>
          <w:i w:val="false"/>
          <w:color w:val="000000"/>
          <w:sz w:val="28"/>
        </w:rPr>
        <w:t xml:space="preserve">, 12-баптың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облысы Қызылқоға аудандық маслихатының 13.09.2022 № </w:t>
      </w:r>
      <w:r>
        <w:rPr>
          <w:rFonts w:ascii="Times New Roman"/>
          <w:b w:val="false"/>
          <w:i w:val="false"/>
          <w:color w:val="000000"/>
          <w:sz w:val="28"/>
        </w:rPr>
        <w:t>21-1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9"/>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19"/>
    <w:bookmarkStart w:name="z30" w:id="20"/>
    <w:p>
      <w:pPr>
        <w:spacing w:after="0"/>
        <w:ind w:left="0"/>
        <w:jc w:val="both"/>
      </w:pPr>
      <w:r>
        <w:rPr>
          <w:rFonts w:ascii="Times New Roman"/>
          <w:b w:val="false"/>
          <w:i w:val="false"/>
          <w:color w:val="000000"/>
          <w:sz w:val="28"/>
        </w:rPr>
        <w:t>
      6. Мереке күндеріне әлеуметтік көмек бір рет және (немесе) мерзімді (ай сайын) ақшалай төлем түрінде келесі санаттағы азаматтарға көрсетіледі:</w:t>
      </w:r>
    </w:p>
    <w:bookmarkEnd w:id="20"/>
    <w:p>
      <w:pPr>
        <w:spacing w:after="0"/>
        <w:ind w:left="0"/>
        <w:jc w:val="both"/>
      </w:pPr>
      <w:r>
        <w:rPr>
          <w:rFonts w:ascii="Times New Roman"/>
          <w:b w:val="false"/>
          <w:i w:val="false"/>
          <w:color w:val="000000"/>
          <w:sz w:val="28"/>
        </w:rPr>
        <w:t>
      1) 7 мамыр - Отан қорғаушылар күні:</w:t>
      </w:r>
    </w:p>
    <w:p>
      <w:pPr>
        <w:spacing w:after="0"/>
        <w:ind w:left="0"/>
        <w:jc w:val="both"/>
      </w:pPr>
      <w:r>
        <w:rPr>
          <w:rFonts w:ascii="Times New Roman"/>
          <w:b w:val="false"/>
          <w:i w:val="false"/>
          <w:color w:val="000000"/>
          <w:sz w:val="28"/>
        </w:rPr>
        <w:t>
      бұрынғы Кеңестік Социалистік Республикалар (бұдан әрі - КСР Одағы)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бір рет -100 000 (жүз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және ай сайын 35 000 (отыз бес мың) теңге мөлшерінде;</w:t>
      </w:r>
    </w:p>
    <w:bookmarkStart w:name="z13" w:id="21"/>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бір рет 150 000 (жүз елу мың) теңге мөлшерінде;</w:t>
      </w:r>
    </w:p>
    <w:bookmarkEnd w:id="21"/>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бір рет- 150 000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бір рет - 150 000 (жүз елу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- 150 000 (жүз мың) теңге және ай сайын 30 000 (отыз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- 150 000 (жүз елу мың) теңге және ай сайын 30 000 (отыз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және ай сайын 30 000 (отыз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- 150 000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150 000 (жүз елу мың) теңге мөлшерінде.</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қызметшілеріне, Ұлы Отан соғысының партизандары мен астыртын әрекет етушілеріне бір рет - 1 000 000 (бір миллион) теңге және ай сайын 15 000 (он бес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айтканда,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бір рет - 1 000 000 (бір миллион) теңге және ай сайын 15 000 (он бес) мың теңге мөлшерінде;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қызметшілеріне, сондай-ақ бұрынғы КСР Одағы ішкі істер және мемлекеттік қауіпсіздік органдарының басшы және қатардағы құрамының адамдарына бір рет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- 60 000 (алпыс мың) теңге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(жүз елу мың) теңге және ай сайын 35 000 (отыз бес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бір рет- 150 000 (жүз елу мың) теңге және ай сайын 35 000 (отыз бес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(жүз мың) теңге және ай сайын 10 000 (он мың) теңге мөлшерінде;</w:t>
      </w:r>
    </w:p>
    <w:bookmarkStart w:name="z31" w:id="22"/>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рет- 30 000 (отыз мың) теңге мөлшерінде;</w:t>
      </w:r>
    </w:p>
    <w:bookmarkEnd w:id="22"/>
    <w:bookmarkStart w:name="z32" w:id="23"/>
    <w:p>
      <w:pPr>
        <w:spacing w:after="0"/>
        <w:ind w:left="0"/>
        <w:jc w:val="both"/>
      </w:pPr>
      <w:r>
        <w:rPr>
          <w:rFonts w:ascii="Times New Roman"/>
          <w:b w:val="false"/>
          <w:i w:val="false"/>
          <w:color w:val="000000"/>
          <w:sz w:val="28"/>
        </w:rPr>
        <w:t>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осы Заңның 4 - 6 баптарында аталған адамдардың отбасыларына бір рет - 30 000 (отыз мың) теңге мөлшерінде;</w:t>
      </w:r>
    </w:p>
    <w:bookmarkEnd w:id="23"/>
    <w:bookmarkStart w:name="z33" w:id="2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 жұмыста мертігу және басқа да себептер (құқыққа қайшы келетiндердi қоспағанда) салдарынан болған мүгедектігі бар адам деп танылған, қайтыс болған Ұлы Отан соғысының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бір рет - 30 000 (отыз мың) теңге мөлшерінде;</w:t>
      </w:r>
    </w:p>
    <w:bookmarkEnd w:id="24"/>
    <w:bookmarkStart w:name="z34" w:id="25"/>
    <w:p>
      <w:pPr>
        <w:spacing w:after="0"/>
        <w:ind w:left="0"/>
        <w:jc w:val="both"/>
      </w:pPr>
      <w:r>
        <w:rPr>
          <w:rFonts w:ascii="Times New Roman"/>
          <w:b w:val="false"/>
          <w:i w:val="false"/>
          <w:color w:val="000000"/>
          <w:sz w:val="28"/>
        </w:rPr>
        <w:t>
      1988-1989 жылдары Чернобыль атом электр станциясыдағы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рет- 150 000 (жүз елу мың) теңге мөлшерінде.</w:t>
      </w:r>
    </w:p>
    <w:bookmarkEnd w:id="25"/>
    <w:bookmarkStart w:name="z35" w:id="26"/>
    <w:p>
      <w:pPr>
        <w:spacing w:after="0"/>
        <w:ind w:left="0"/>
        <w:jc w:val="both"/>
      </w:pPr>
      <w:r>
        <w:rPr>
          <w:rFonts w:ascii="Times New Roman"/>
          <w:b w:val="false"/>
          <w:i w:val="false"/>
          <w:color w:val="000000"/>
          <w:sz w:val="28"/>
        </w:rPr>
        <w:t>
      3) 30 тамыз – Қазақстан Республикасының Конституциясы күні:</w:t>
      </w:r>
    </w:p>
    <w:bookmarkEnd w:id="26"/>
    <w:bookmarkStart w:name="z36" w:id="27"/>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және жеті жастан он сегіз жасқа дейінгі бірінші, екінші,үшінші топтағы мүгедектігі бар балаларға жан басына шаққандағы орташа табысы есепке алынбай бір рет – 50000 (елу мың) теңге мөлшерінде.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облысы Қызылқоға аудандық маслихатының 13.09.2022 № </w:t>
      </w:r>
      <w:r>
        <w:rPr>
          <w:rFonts w:ascii="Times New Roman"/>
          <w:b w:val="false"/>
          <w:i w:val="false"/>
          <w:color w:val="000000"/>
          <w:sz w:val="28"/>
        </w:rPr>
        <w:t>21-1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28"/>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28"/>
    <w:bookmarkStart w:name="z38" w:id="29"/>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тіркеуде тұратын азаматтарға (отбасыларға) алты айдан кешіктірмей жүгінген мерзімде жан басына шаққандағы орташа табысы есепке алынбай бір рет - 200 (екі жүз) айлық есептік көрсеткіш мөлшерінде;</w:t>
      </w:r>
    </w:p>
    <w:bookmarkEnd w:id="29"/>
    <w:bookmarkStart w:name="z39" w:id="30"/>
    <w:p>
      <w:pPr>
        <w:spacing w:after="0"/>
        <w:ind w:left="0"/>
        <w:jc w:val="both"/>
      </w:pPr>
      <w:r>
        <w:rPr>
          <w:rFonts w:ascii="Times New Roman"/>
          <w:b w:val="false"/>
          <w:i w:val="false"/>
          <w:color w:val="000000"/>
          <w:sz w:val="28"/>
        </w:rPr>
        <w:t>
      2) жан басына шаққандағы орташа табысы белгіленген шектен аспайтын отбасыларға (азаматтарға) ең төмен күнкөріс деңгейіне еселік қатынаста бір рет - 10 (он) айлық есептік көрсеткіш мөлшерінде;</w:t>
      </w:r>
    </w:p>
    <w:bookmarkEnd w:id="30"/>
    <w:bookmarkStart w:name="z40" w:id="31"/>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31"/>
    <w:bookmarkStart w:name="z41" w:id="32"/>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ай сайын 10 (он) айлық есептік көрсеткіш мөлшерінде;</w:t>
      </w:r>
    </w:p>
    <w:bookmarkEnd w:id="32"/>
    <w:bookmarkStart w:name="z42" w:id="33"/>
    <w:p>
      <w:pPr>
        <w:spacing w:after="0"/>
        <w:ind w:left="0"/>
        <w:jc w:val="both"/>
      </w:pPr>
      <w:r>
        <w:rPr>
          <w:rFonts w:ascii="Times New Roman"/>
          <w:b w:val="false"/>
          <w:i w:val="false"/>
          <w:color w:val="000000"/>
          <w:sz w:val="28"/>
        </w:rPr>
        <w:t xml:space="preserve">
      4) 1-топтағы мүгедектігі бар адаммен еріп жүретін адамдарды санаторий-курорттық емдеуге жан басына шаққандағы орташа табысы есепке алынбай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қоса бере отырып, өтініш негізінде 55 (елу бес) айлық есептік көрсеткіш мөлшерінде көрсетіледі.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Атырау облысы Қызылқоға аудандық маслихатының 13.09.2022 № </w:t>
      </w:r>
      <w:r>
        <w:rPr>
          <w:rFonts w:ascii="Times New Roman"/>
          <w:b w:val="false"/>
          <w:i w:val="false"/>
          <w:color w:val="000000"/>
          <w:sz w:val="28"/>
        </w:rPr>
        <w:t>21-1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34"/>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негіздерҮлгілік қағидаларға сәйкес айқындалады.</w:t>
      </w:r>
    </w:p>
    <w:bookmarkEnd w:id="34"/>
    <w:bookmarkStart w:name="z63" w:id="35"/>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35"/>
    <w:bookmarkStart w:name="z64" w:id="36"/>
    <w:p>
      <w:pPr>
        <w:spacing w:after="0"/>
        <w:ind w:left="0"/>
        <w:jc w:val="both"/>
      </w:pPr>
      <w:r>
        <w:rPr>
          <w:rFonts w:ascii="Times New Roman"/>
          <w:b w:val="false"/>
          <w:i w:val="false"/>
          <w:color w:val="000000"/>
          <w:sz w:val="28"/>
        </w:rPr>
        <w:t>
      10. Әлеуметтік көмек ұсынуға шығыстарды қаржыландыру Қызылқоға ауданы бюджетінде көзделген ағымдағы қаржы жылына арналған қаражат шегінде жүргізіледі.</w:t>
      </w:r>
    </w:p>
    <w:bookmarkEnd w:id="36"/>
    <w:bookmarkStart w:name="z65" w:id="37"/>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37"/>
    <w:bookmarkStart w:name="z66" w:id="38"/>
    <w:p>
      <w:pPr>
        <w:spacing w:after="0"/>
        <w:ind w:left="0"/>
        <w:jc w:val="both"/>
      </w:pPr>
      <w:r>
        <w:rPr>
          <w:rFonts w:ascii="Times New Roman"/>
          <w:b w:val="false"/>
          <w:i w:val="false"/>
          <w:color w:val="000000"/>
          <w:sz w:val="28"/>
        </w:rPr>
        <w:t>
      12. Әлеуметтiк көмек:</w:t>
      </w:r>
    </w:p>
    <w:bookmarkEnd w:id="38"/>
    <w:bookmarkStart w:name="z67" w:id="39"/>
    <w:p>
      <w:pPr>
        <w:spacing w:after="0"/>
        <w:ind w:left="0"/>
        <w:jc w:val="both"/>
      </w:pPr>
      <w:r>
        <w:rPr>
          <w:rFonts w:ascii="Times New Roman"/>
          <w:b w:val="false"/>
          <w:i w:val="false"/>
          <w:color w:val="000000"/>
          <w:sz w:val="28"/>
        </w:rPr>
        <w:t>
      1) алушы қайтыс болған;</w:t>
      </w:r>
    </w:p>
    <w:bookmarkEnd w:id="39"/>
    <w:bookmarkStart w:name="z68" w:id="40"/>
    <w:p>
      <w:pPr>
        <w:spacing w:after="0"/>
        <w:ind w:left="0"/>
        <w:jc w:val="both"/>
      </w:pPr>
      <w:r>
        <w:rPr>
          <w:rFonts w:ascii="Times New Roman"/>
          <w:b w:val="false"/>
          <w:i w:val="false"/>
          <w:color w:val="000000"/>
          <w:sz w:val="28"/>
        </w:rPr>
        <w:t>
      2) алушы Атырау облысы Қызылқоға ауданының шегiнен тыс тұрақты тұруға кеткен;</w:t>
      </w:r>
    </w:p>
    <w:bookmarkEnd w:id="40"/>
    <w:bookmarkStart w:name="z69" w:id="41"/>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41"/>
    <w:bookmarkStart w:name="z70" w:id="42"/>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42"/>
    <w:bookmarkStart w:name="z71" w:id="43"/>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43"/>
    <w:bookmarkStart w:name="z72" w:id="44"/>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44"/>
    <w:bookmarkStart w:name="z73" w:id="45"/>
    <w:p>
      <w:pPr>
        <w:spacing w:after="0"/>
        <w:ind w:left="0"/>
        <w:jc w:val="left"/>
      </w:pPr>
      <w:r>
        <w:rPr>
          <w:rFonts w:ascii="Times New Roman"/>
          <w:b/>
          <w:i w:val="false"/>
          <w:color w:val="000000"/>
        </w:rPr>
        <w:t xml:space="preserve"> 3-тарау. Қорытынды ереже</w:t>
      </w:r>
    </w:p>
    <w:bookmarkEnd w:id="45"/>
    <w:bookmarkStart w:name="z74" w:id="46"/>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