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113a" w14:textId="0991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2014 жылғы 18 сәуірдегі №XXII-11 "Қызылқоға аудандық мәслихатының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мәслихатының 2017 жылғы 9 қазандағы № XV-2 шешімі. Атырау облысының Әділет департаментінде 2017 жылғы 31 қазанда № 3982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-бабтарын басшылыққа алып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2014 жылғы 18 сәуірдегі № ХХІІ-11 "Қызылқоға аудандық мәслихатының регламентін бекіту туралы" (нормативтік құқықтық актілерді мемлекеттік тіркеу тізілімінде № 2918 санымен тіркелген, 2014 жылғы 19 маусымда аудандық "Қызылқоға"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"Қызылқоға аудандық мәслихат аппараты" мемлекеттік мекемесіне жүктелсін (К. Кумаров).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