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17f7" w14:textId="d111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2017 жылғы 28 тамыздағы № 132-VI шешімі. Атырау облысының Әділет департаментінде 2017 жылғы 18 қыркүйекте № 3945 болып тіркелді. Күші жойылды - Атырау облысы Индер аудандық мәслихатының 2023 жылғы 27 қыркүйектегі № 39-VІII шешімімен</w:t>
      </w:r>
    </w:p>
    <w:p>
      <w:pPr>
        <w:spacing w:after="0"/>
        <w:ind w:left="0"/>
        <w:jc w:val="both"/>
      </w:pPr>
      <w:r>
        <w:rPr>
          <w:rFonts w:ascii="Times New Roman"/>
          <w:b w:val="false"/>
          <w:i w:val="false"/>
          <w:color w:val="ff0000"/>
          <w:sz w:val="28"/>
        </w:rPr>
        <w:t xml:space="preserve">
      Ескерту. Күші жойылды - Атырау облысы Индер аудандық мәслихатының 27.09.2023 № </w:t>
      </w:r>
      <w:r>
        <w:rPr>
          <w:rFonts w:ascii="Times New Roman"/>
          <w:b w:val="false"/>
          <w:i w:val="false"/>
          <w:color w:val="ff0000"/>
          <w:sz w:val="28"/>
        </w:rPr>
        <w:t>39-VІII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(төрағасы О. Ділмұқашева) жүктелсін. </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ХV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Ділмұқашева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28 тамыздағы № 132-VI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28 тамыздағы № 132-VI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Қосымша жаңа редакцияда-Атырау облысы Индер аудандық мәслихатының 27.09.2022 № </w:t>
      </w:r>
      <w:r>
        <w:rPr>
          <w:rFonts w:ascii="Times New Roman"/>
          <w:b w:val="false"/>
          <w:i w:val="false"/>
          <w:color w:val="ff0000"/>
          <w:sz w:val="28"/>
        </w:rPr>
        <w:t>136-VІI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bookmarkStart w:name="z14" w:id="4"/>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 504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4"/>
    <w:bookmarkStart w:name="z15"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5"/>
    <w:bookmarkStart w:name="z16" w:id="6"/>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6"/>
    <w:bookmarkStart w:name="z17" w:id="7"/>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Атырау облысы Индер ауданы әкімінің шешімімен құрылатын комиссия;</w:t>
      </w:r>
    </w:p>
    <w:bookmarkEnd w:id="7"/>
    <w:bookmarkStart w:name="z18" w:id="8"/>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 есептейтін мөлшерi бойынша ең төмен тұтыну себетінің құнына тең, бiр адамға қажеттi ең төмен ақшалай кiрiс;</w:t>
      </w:r>
    </w:p>
    <w:bookmarkEnd w:id="8"/>
    <w:bookmarkStart w:name="z19"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21" w:id="11"/>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1"/>
    <w:bookmarkStart w:name="z22" w:id="12"/>
    <w:p>
      <w:pPr>
        <w:spacing w:after="0"/>
        <w:ind w:left="0"/>
        <w:jc w:val="both"/>
      </w:pPr>
      <w:r>
        <w:rPr>
          <w:rFonts w:ascii="Times New Roman"/>
          <w:b w:val="false"/>
          <w:i w:val="false"/>
          <w:color w:val="000000"/>
          <w:sz w:val="28"/>
        </w:rPr>
        <w:t>
      7) уәкiлеттi орган - "Индер аудандық жұмыспен қамту, әлеуметтiк бағдарламалар және азаматтық хал актiлерiн тiркеу бөлiмi" мемлекеттiк мекемесi;</w:t>
      </w:r>
    </w:p>
    <w:bookmarkEnd w:id="12"/>
    <w:bookmarkStart w:name="z23" w:id="13"/>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Атырау облысы Индербор кенті, ауылдық округі әкімдерінің шешiмдерiмен құрылатын комиссия;</w:t>
      </w:r>
    </w:p>
    <w:bookmarkEnd w:id="13"/>
    <w:bookmarkStart w:name="z24" w:id="14"/>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4"/>
    <w:bookmarkStart w:name="z25" w:id="15"/>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5"/>
    <w:bookmarkStart w:name="z26" w:id="16"/>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13-бабында көрсетілген адамдарға әлеуметтік көмек осы қағидаларда көзделген тәртіппен көрсетіледі.</w:t>
      </w:r>
    </w:p>
    <w:bookmarkEnd w:id="16"/>
    <w:bookmarkStart w:name="z27" w:id="17"/>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7"/>
    <w:bookmarkStart w:name="z28" w:id="18"/>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ақшалай төлем түрінде келесі санаттағы азаматтарға көрсетіледі:</w:t>
      </w:r>
    </w:p>
    <w:bookmarkEnd w:id="18"/>
    <w:bookmarkStart w:name="z29" w:id="19"/>
    <w:p>
      <w:pPr>
        <w:spacing w:after="0"/>
        <w:ind w:left="0"/>
        <w:jc w:val="both"/>
      </w:pPr>
      <w:r>
        <w:rPr>
          <w:rFonts w:ascii="Times New Roman"/>
          <w:b w:val="false"/>
          <w:i w:val="false"/>
          <w:color w:val="000000"/>
          <w:sz w:val="28"/>
        </w:rPr>
        <w:t>
      1) 7 мамыр - Отан қорғаушылар күні:</w:t>
      </w:r>
    </w:p>
    <w:bookmarkEnd w:id="19"/>
    <w:bookmarkStart w:name="z30" w:id="2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жылына бір рет -100 000 (жүз мың) теңге мөлшерінде;</w:t>
      </w:r>
    </w:p>
    <w:bookmarkEnd w:id="20"/>
    <w:bookmarkStart w:name="z31" w:id="2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жылына бір рет - 150 000 (жүз елу мың) теңге және ай сайын - 35 000 (отыз бес мың) теңге мөлшерінде;</w:t>
      </w:r>
    </w:p>
    <w:bookmarkEnd w:id="21"/>
    <w:bookmarkStart w:name="z32" w:id="2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жылына бір - 150 000 (жүз елу мың) теңге мөлшерінде;</w:t>
      </w:r>
    </w:p>
    <w:bookmarkEnd w:id="22"/>
    <w:bookmarkStart w:name="z33" w:id="2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жылына бір рет - 150 000 (жүз елу мың) теңге мөлшерінде;</w:t>
      </w:r>
    </w:p>
    <w:bookmarkEnd w:id="23"/>
    <w:bookmarkStart w:name="z34"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жылына бір рет - 150 000 (жүз елу мың) теңге мөлшерінде;</w:t>
      </w:r>
    </w:p>
    <w:bookmarkEnd w:id="24"/>
    <w:bookmarkStart w:name="z35" w:id="25"/>
    <w:p>
      <w:pPr>
        <w:spacing w:after="0"/>
        <w:ind w:left="0"/>
        <w:jc w:val="both"/>
      </w:pPr>
      <w:r>
        <w:rPr>
          <w:rFonts w:ascii="Times New Roman"/>
          <w:b w:val="false"/>
          <w:i w:val="false"/>
          <w:color w:val="000000"/>
          <w:sz w:val="28"/>
        </w:rPr>
        <w:t>
      1992 жылғы қыркүйек - 2021жылғы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жылына бір рет - 150 000 (жүз елу мың) теңге және ай сайын - 30 000 (отыз мың) теңге мөлшерінде;</w:t>
      </w:r>
    </w:p>
    <w:bookmarkEnd w:id="25"/>
    <w:bookmarkStart w:name="z36" w:id="2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жылына бір рет - 150 000 (жүз елу мың) теңге және ай сайын - 30 000 (отыз мың) теңге мөлшерінде;</w:t>
      </w:r>
    </w:p>
    <w:bookmarkEnd w:id="26"/>
    <w:bookmarkStart w:name="z37" w:id="27"/>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адамдарға жылына бір рет - 150 000 (жүз елу мың) теңге және ай сайын - 30 000 (отыз мың) теңге мөлшерінде;</w:t>
      </w:r>
    </w:p>
    <w:bookmarkEnd w:id="27"/>
    <w:bookmarkStart w:name="z38"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жылына бір рет - 150 000 (жүз елу мың) теңге мөлшерінде;</w:t>
      </w:r>
    </w:p>
    <w:bookmarkEnd w:id="28"/>
    <w:bookmarkStart w:name="z39" w:id="2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отбасыларға жылына бір рет - 100 000 (жүз мың) теңге мөлшерінде.</w:t>
      </w:r>
    </w:p>
    <w:bookmarkEnd w:id="29"/>
    <w:bookmarkStart w:name="z40" w:id="30"/>
    <w:p>
      <w:pPr>
        <w:spacing w:after="0"/>
        <w:ind w:left="0"/>
        <w:jc w:val="both"/>
      </w:pPr>
      <w:r>
        <w:rPr>
          <w:rFonts w:ascii="Times New Roman"/>
          <w:b w:val="false"/>
          <w:i w:val="false"/>
          <w:color w:val="000000"/>
          <w:sz w:val="28"/>
        </w:rPr>
        <w:t>
      2) 9 мамыр - Жеңіс Күні:</w:t>
      </w:r>
    </w:p>
    <w:bookmarkEnd w:id="30"/>
    <w:bookmarkStart w:name="z41" w:id="31"/>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жылына бір рет - 1 000 000 (бір миллион) теңге және ай сайын 15 000 (он бес мың) теңге мөлшерінде;</w:t>
      </w:r>
    </w:p>
    <w:bookmarkEnd w:id="31"/>
    <w:bookmarkStart w:name="z42" w:id="32"/>
    <w:p>
      <w:pPr>
        <w:spacing w:after="0"/>
        <w:ind w:left="0"/>
        <w:jc w:val="both"/>
      </w:pPr>
      <w:r>
        <w:rPr>
          <w:rFonts w:ascii="Times New Roman"/>
          <w:b w:val="false"/>
          <w:i w:val="false"/>
          <w:color w:val="000000"/>
          <w:sz w:val="28"/>
        </w:rPr>
        <w:t>
      Ұлы Отан соғысы кезеңінде жаралануы, контузия алуы, мертігуіне немесе ауруға шалдығуы салдарынан болған мүгедектігі бар адамдар, атап айтқанда,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жылына бір рет - 1 000 000 (бір миллион) теңге және ай сайын 15 000 (он бес) мың теңге мөлшерінде;</w:t>
      </w:r>
    </w:p>
    <w:bookmarkEnd w:id="32"/>
    <w:bookmarkStart w:name="z43" w:id="33"/>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адамдарға жылына бір рет - 100 000 (жүз мың) теңге мөлшерінде;</w:t>
      </w:r>
    </w:p>
    <w:bookmarkEnd w:id="33"/>
    <w:bookmarkStart w:name="z44" w:id="34"/>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мен мемлекеттік қауіпсіздік әскерлері мен органдарының ерікті жалдамалы құрамының адамдарға жылына бір рет - 100 000 (жүз мың) теңге мөлшерінде;</w:t>
      </w:r>
    </w:p>
    <w:bookmarkEnd w:id="34"/>
    <w:bookmarkStart w:name="z45" w:id="3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жылына бір рет - 60 000 (алпыс мың) теңге мөлшерінде;</w:t>
      </w:r>
    </w:p>
    <w:bookmarkEnd w:id="35"/>
    <w:bookmarkStart w:name="z46" w:id="3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жылына бір рет - 60 000 (алпыс мың) теңге мөлшерінде;</w:t>
      </w:r>
    </w:p>
    <w:bookmarkEnd w:id="36"/>
    <w:bookmarkStart w:name="z47" w:id="37"/>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бір рет - 150 000 (жүз елу мың) теңге және ай сайын - 35 000 (отыз бес мың) теңге мөлшерінде;</w:t>
      </w:r>
    </w:p>
    <w:bookmarkEnd w:id="37"/>
    <w:bookmarkStart w:name="z48" w:id="38"/>
    <w:p>
      <w:pPr>
        <w:spacing w:after="0"/>
        <w:ind w:left="0"/>
        <w:jc w:val="both"/>
      </w:pPr>
      <w:r>
        <w:rPr>
          <w:rFonts w:ascii="Times New Roman"/>
          <w:b w:val="false"/>
          <w:i w:val="false"/>
          <w:color w:val="000000"/>
          <w:sz w:val="28"/>
        </w:rPr>
        <w:t>
      1988-1989 жылдары Чернобыль атом электр станциясындағы апаттың салдарын жоюға қатысушылар қатарындағы, қоныс аудару күні құрсақта болған балаларды қоса алғанда, оқшаулау және көшіру аймақстарынан Қазақстан Республикасына қоныс аударылған (өз еркімен кеткен) адамдарға бір рет - 150 000 (жүз елу мың) теңге және ай сайын - 35 000 (отыз бес мың) теңге мөлшерінде;</w:t>
      </w:r>
    </w:p>
    <w:bookmarkEnd w:id="38"/>
    <w:bookmarkStart w:name="z49"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жылына бір рет - 100 000 (жүз мың) теңге мөлшерінде;</w:t>
      </w:r>
    </w:p>
    <w:bookmarkEnd w:id="39"/>
    <w:bookmarkStart w:name="z50" w:id="4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жылына бір рет - 100 000 (жүз мың) теңге және ай сайын - 10 000 (он мың) теңге мөлшерінде;</w:t>
      </w:r>
    </w:p>
    <w:bookmarkEnd w:id="40"/>
    <w:bookmarkStart w:name="z51" w:id="41"/>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жылына бір рет - 30 000 (отыз мың) теңге мөлшерінде;</w:t>
      </w:r>
    </w:p>
    <w:bookmarkEnd w:id="41"/>
    <w:bookmarkStart w:name="z52" w:id="42"/>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жылына бір рет - 30 000 (отыз мың) теңге мөлшерінде;</w:t>
      </w:r>
    </w:p>
    <w:bookmarkEnd w:id="42"/>
    <w:bookmarkStart w:name="z53"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 - 30 000 (отыз мың) теңге мөлшерінде;</w:t>
      </w:r>
    </w:p>
    <w:bookmarkEnd w:id="43"/>
    <w:bookmarkStart w:name="z54" w:id="44"/>
    <w:p>
      <w:pPr>
        <w:spacing w:after="0"/>
        <w:ind w:left="0"/>
        <w:jc w:val="both"/>
      </w:pPr>
      <w:r>
        <w:rPr>
          <w:rFonts w:ascii="Times New Roman"/>
          <w:b w:val="false"/>
          <w:i w:val="false"/>
          <w:color w:val="000000"/>
          <w:sz w:val="28"/>
        </w:rPr>
        <w:t>
      3) 30-тамыз Қазақстан Республикасының Конституция күні:</w:t>
      </w:r>
    </w:p>
    <w:bookmarkEnd w:id="44"/>
    <w:bookmarkStart w:name="z55" w:id="45"/>
    <w:p>
      <w:pPr>
        <w:spacing w:after="0"/>
        <w:ind w:left="0"/>
        <w:jc w:val="both"/>
      </w:pPr>
      <w:r>
        <w:rPr>
          <w:rFonts w:ascii="Times New Roman"/>
          <w:b w:val="false"/>
          <w:i w:val="false"/>
          <w:color w:val="000000"/>
          <w:sz w:val="28"/>
        </w:rPr>
        <w:t>
      барлық топтағы мүгедектігі бар адамдарға, 16 жасқа дейінгі мүгедектігі бар балаларға және 16 жастан 18 жасқа дейінгі бірінші, екінші, үшінші топтағы мүгедектігі бар балаларға жан басына шаққандағы орташа табысы есепке алынбай жылына бір рет - 50 000 (елу мың) теңге мөлшерінде.</w:t>
      </w:r>
    </w:p>
    <w:bookmarkEnd w:id="45"/>
    <w:bookmarkStart w:name="z56" w:id="46"/>
    <w:p>
      <w:pPr>
        <w:spacing w:after="0"/>
        <w:ind w:left="0"/>
        <w:jc w:val="both"/>
      </w:pPr>
      <w:r>
        <w:rPr>
          <w:rFonts w:ascii="Times New Roman"/>
          <w:b w:val="false"/>
          <w:i w:val="false"/>
          <w:color w:val="000000"/>
          <w:sz w:val="28"/>
        </w:rPr>
        <w:t>
      6. Өмірлік қиын жағдайға тап болған мұқтаж азаматтардың жекелеген санаттарына әлеуметтік көмек бір рет және (немесе) мерзімді (ай сайын) келесі санаттағы азаматтарға көрсетіледі:</w:t>
      </w:r>
    </w:p>
    <w:bookmarkEnd w:id="46"/>
    <w:bookmarkStart w:name="z57" w:id="47"/>
    <w:p>
      <w:pPr>
        <w:spacing w:after="0"/>
        <w:ind w:left="0"/>
        <w:jc w:val="both"/>
      </w:pPr>
      <w:r>
        <w:rPr>
          <w:rFonts w:ascii="Times New Roman"/>
          <w:b w:val="false"/>
          <w:i w:val="false"/>
          <w:color w:val="000000"/>
          <w:sz w:val="28"/>
        </w:rPr>
        <w:t xml:space="preserve">
      1) табиғи зілзаланың немесе өрттің салдарынан зардап шеккен азаматтарға (отбасыларға) өрт, табиғы зілзаланың туындаған сәтінен бастап алты ай ішінде өмірлік қиын жағдайға тап болған адамдарға жан басына шаққандағы орташа табысы есепке алынбай үлгілік қағиданың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жылына бір рет -200 (екі жүз)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xml:space="preserve">
      2) жан басына шаққандағы орташа табысы белгіленген шектен аспайтын отбасыларға (азаматтарға) Үлгілік қағиданың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құжатты қоса бере отырып, өтініш негізінде әлеуметтік көмек жылына бір рет - 25 (жиырма бес) айлық есептік көрсеткіш мөлшерінде;</w:t>
      </w:r>
    </w:p>
    <w:bookmarkEnd w:id="48"/>
    <w:bookmarkStart w:name="z59" w:id="49"/>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bookmarkEnd w:id="49"/>
    <w:bookmarkStart w:name="z60" w:id="50"/>
    <w:p>
      <w:pPr>
        <w:spacing w:after="0"/>
        <w:ind w:left="0"/>
        <w:jc w:val="both"/>
      </w:pPr>
      <w:r>
        <w:rPr>
          <w:rFonts w:ascii="Times New Roman"/>
          <w:b w:val="false"/>
          <w:i w:val="false"/>
          <w:color w:val="000000"/>
          <w:sz w:val="28"/>
        </w:rPr>
        <w:t xml:space="preserve">
      4) бірінші топтағы мүгедектігі бар адамдарды санаториялық-курорттық емдеуге алып жүретін адамдар үшін жан басына шаққандағы табысы есепке алынбай, үлгілік қағидаларының 13-тармағы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тармақшаларындағы</w:t>
      </w:r>
      <w:r>
        <w:rPr>
          <w:rFonts w:ascii="Times New Roman"/>
          <w:b w:val="false"/>
          <w:i w:val="false"/>
          <w:color w:val="000000"/>
          <w:sz w:val="28"/>
        </w:rPr>
        <w:t xml:space="preserve"> көрсетілген құжатты қоса бере отырып жылына бір рет әлеуметтік көмек - 55 (елу бес) айлық есептік көрсеткіш мөлшерінде.</w:t>
      </w:r>
    </w:p>
    <w:bookmarkEnd w:id="50"/>
    <w:bookmarkStart w:name="z61" w:id="51"/>
    <w:p>
      <w:pPr>
        <w:spacing w:after="0"/>
        <w:ind w:left="0"/>
        <w:jc w:val="both"/>
      </w:pPr>
      <w:r>
        <w:rPr>
          <w:rFonts w:ascii="Times New Roman"/>
          <w:b w:val="false"/>
          <w:i w:val="false"/>
          <w:color w:val="000000"/>
          <w:sz w:val="28"/>
        </w:rPr>
        <w:t xml:space="preserve">
      7. Әлеуметтік көмек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51"/>
    <w:bookmarkStart w:name="z62" w:id="52"/>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2"/>
    <w:bookmarkStart w:name="z63" w:id="53"/>
    <w:p>
      <w:pPr>
        <w:spacing w:after="0"/>
        <w:ind w:left="0"/>
        <w:jc w:val="both"/>
      </w:pPr>
      <w:r>
        <w:rPr>
          <w:rFonts w:ascii="Times New Roman"/>
          <w:b w:val="false"/>
          <w:i w:val="false"/>
          <w:color w:val="000000"/>
          <w:sz w:val="28"/>
        </w:rPr>
        <w:t>
      9.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3"/>
    <w:bookmarkStart w:name="z64" w:id="54"/>
    <w:p>
      <w:pPr>
        <w:spacing w:after="0"/>
        <w:ind w:left="0"/>
        <w:jc w:val="left"/>
      </w:pPr>
      <w:r>
        <w:rPr>
          <w:rFonts w:ascii="Times New Roman"/>
          <w:b/>
          <w:i w:val="false"/>
          <w:color w:val="000000"/>
        </w:rPr>
        <w:t xml:space="preserve"> 3-тарау. Қорытынды ереже</w:t>
      </w:r>
    </w:p>
    <w:bookmarkEnd w:id="54"/>
    <w:bookmarkStart w:name="z65" w:id="55"/>
    <w:p>
      <w:pPr>
        <w:spacing w:after="0"/>
        <w:ind w:left="0"/>
        <w:jc w:val="both"/>
      </w:pPr>
      <w:r>
        <w:rPr>
          <w:rFonts w:ascii="Times New Roman"/>
          <w:b w:val="false"/>
          <w:i w:val="false"/>
          <w:color w:val="000000"/>
          <w:sz w:val="28"/>
        </w:rPr>
        <w:t>
      10.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