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ed83" w14:textId="5ec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28 маусымдағы № 17/155-6с шешiмi. Оңтүстiк Қазақстан облысының Әдiлет департаментiнде 2017 жылғы 18 шілдеде № 4161 болып тiркелдi. Күші жойылды - Шымкент қаласы мәслихатының 2022 жылғы 12 тамыздағы № 20/179-VII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12.08.2022 № 20/179-VII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сәйкес,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қаласында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Е.Дәрменов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17/155-6с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