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e844" w14:textId="514e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28 маусымдағы № 17/156-6с шешiмi. Оңтүстiк Қазақстан облысының Әдiлет департаментiнде 2017 жылғы 18 шілдеде № 4162 болып тiркелдi. Күші жойылды - Шымкент қаласы мәслихатының 2023 жылғы 3 сәуірдегі № 2/16-VIII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03.04.2023 № 2/16-VIII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(01.05.2023 бастап күшiне енедi).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қаласында тұрмыстық қатты қалдықтарды жинауға, әкетуге, кәдеге жаратуға, қайта өңдеуге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Дәрменов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17/156-6с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