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1e09" w14:textId="9591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Оңтүстiк Қазақстан облысы Түркiстан қалалық мәслихатының 2017 жылғы 21 ақпандағы № 13/77-VI шешiмi. Оңтүстiк Қазақстан облысының Әдiлет департаментiнде 2017 жылғы 28 ақпанда № 3985 болып тiркелдi</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Түркістан қалалық мәслихатының 2015 жылғы 24 маусымдағы № 41/242-V "Барлық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жүрулері туралы" (Нормативтік құқықтық актілерді мемлекеттік тіркеу тізілімінде 3222 нөмірімен тіркелген, 2015 жылғы 3 шілдедегі "Түркістан"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және Түркістан қалалық мәслихатының 2016 жылғы 29 маусымдағы № 5/20-VI "Түркістан қаласы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(Нормативтік құқықтық актілерді мемлекеттік тіркеу тізілімінде 3777 нөмірімен тіркелген, 2016 жылғы 22 шілдедегі "Түркістан"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А.Темірбаев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