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191f1" w14:textId="92191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Оңтүстiк Қазақстан облысы Мақтаарал ауданы Достық ауылдық округi әкiмiнiң 2017 жылғы 30 қарашадағы № 48 шешiмi. Оңтүстiк Қазақстан облысының Әдiлет департаментiнде 2017 жылғы 12 желтоқсанда № 4303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Оңтүстік Қазақстан облыстық ономастика комиссиясының 2017 жылғы 27 қыркүйектегі қорытындысы негізінде Достық ауылдық округі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Достық ауылдық округіне қарасты көшелерге келесі атаулар берілсін:</w:t>
      </w:r>
    </w:p>
    <w:bookmarkEnd w:id="1"/>
    <w:p>
      <w:pPr>
        <w:spacing w:after="0"/>
        <w:ind w:left="0"/>
        <w:jc w:val="both"/>
      </w:pPr>
      <w:r>
        <w:rPr>
          <w:rFonts w:ascii="Times New Roman"/>
          <w:b w:val="false"/>
          <w:i w:val="false"/>
          <w:color w:val="000000"/>
          <w:sz w:val="28"/>
        </w:rPr>
        <w:t>
      1) Достық ауылындағы Жаңа құрылыс № 1 көшеге - ЭКСПО-2017 атауы;</w:t>
      </w:r>
    </w:p>
    <w:p>
      <w:pPr>
        <w:spacing w:after="0"/>
        <w:ind w:left="0"/>
        <w:jc w:val="both"/>
      </w:pPr>
      <w:r>
        <w:rPr>
          <w:rFonts w:ascii="Times New Roman"/>
          <w:b w:val="false"/>
          <w:i w:val="false"/>
          <w:color w:val="000000"/>
          <w:sz w:val="28"/>
        </w:rPr>
        <w:t>
      2) Бескетік ауылындағы Жаңа құрылыс № 1 көшеге - Астана атауы;</w:t>
      </w:r>
    </w:p>
    <w:p>
      <w:pPr>
        <w:spacing w:after="0"/>
        <w:ind w:left="0"/>
        <w:jc w:val="both"/>
      </w:pPr>
      <w:r>
        <w:rPr>
          <w:rFonts w:ascii="Times New Roman"/>
          <w:b w:val="false"/>
          <w:i w:val="false"/>
          <w:color w:val="000000"/>
          <w:sz w:val="28"/>
        </w:rPr>
        <w:t>
      3) Көк су ауылындағы Жаңа құрылыс № 1 көшеге - Жеңіс атауы;</w:t>
      </w:r>
    </w:p>
    <w:p>
      <w:pPr>
        <w:spacing w:after="0"/>
        <w:ind w:left="0"/>
        <w:jc w:val="both"/>
      </w:pPr>
      <w:r>
        <w:rPr>
          <w:rFonts w:ascii="Times New Roman"/>
          <w:b w:val="false"/>
          <w:i w:val="false"/>
          <w:color w:val="000000"/>
          <w:sz w:val="28"/>
        </w:rPr>
        <w:t>
      4) Көк су ауылындағы Жаңа құрылыс № 2 көшесіне - Болашақ атауы;</w:t>
      </w:r>
    </w:p>
    <w:p>
      <w:pPr>
        <w:spacing w:after="0"/>
        <w:ind w:left="0"/>
        <w:jc w:val="both"/>
      </w:pPr>
      <w:r>
        <w:rPr>
          <w:rFonts w:ascii="Times New Roman"/>
          <w:b w:val="false"/>
          <w:i w:val="false"/>
          <w:color w:val="000000"/>
          <w:sz w:val="28"/>
        </w:rPr>
        <w:t>
      5) Гүлстан ауылындағы Жаңа құрылыс № 1 көшесіне - Достық атауы;</w:t>
      </w:r>
    </w:p>
    <w:p>
      <w:pPr>
        <w:spacing w:after="0"/>
        <w:ind w:left="0"/>
        <w:jc w:val="both"/>
      </w:pPr>
      <w:r>
        <w:rPr>
          <w:rFonts w:ascii="Times New Roman"/>
          <w:b w:val="false"/>
          <w:i w:val="false"/>
          <w:color w:val="000000"/>
          <w:sz w:val="28"/>
        </w:rPr>
        <w:t>
      6) Хайдар ауылындағы Жаңа құрылыс № 1 көшесіне - Ырысты атауы.</w:t>
      </w:r>
    </w:p>
    <w:bookmarkStart w:name="z3" w:id="2"/>
    <w:p>
      <w:pPr>
        <w:spacing w:after="0"/>
        <w:ind w:left="0"/>
        <w:jc w:val="both"/>
      </w:pPr>
      <w:r>
        <w:rPr>
          <w:rFonts w:ascii="Times New Roman"/>
          <w:b w:val="false"/>
          <w:i w:val="false"/>
          <w:color w:val="000000"/>
          <w:sz w:val="28"/>
        </w:rPr>
        <w:t>
      2. "Достық ауылдық округі әкімі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әкім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Мақтарал ауданы әкімдігінің интернет-ресурсына орналасуын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 жасау Достық ауыдық округі әкімінің орынбасары С.Караевқа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Достық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Т.Абибуллаев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