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61c4" w14:textId="04c61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Сарыағаш аудандық мәслихатының 2016 жылғы 29 қыркүйектегі № 6-61-VІ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Оңтүстiк Қазақстан облысы Сарыағаш аудандық мәслихатының 2017 жылғы 30 маусымдағы № 12-142-VI шешiмi. Оңтүстiк Қазақстан облысының Әдiлет департаментiнде 2017 жылғы 25 шілдеде № 4170 болып тiркелдi. Күші жойылды - Түркістан облысы Сарыағаш аудандық мәслихатының 2019 жылғы 25 маусымдағы № 39-374-VI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Сарыағаш аудандық мәслихатының 25.06.2019 № 39-374-VI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күнiнен кейiн күнтiзбелiк он күн өткен соң қолданысқа енгiзiледi).</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Сарыағаш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Start w:name="z2" w:id="1"/>
    <w:p>
      <w:pPr>
        <w:spacing w:after="0"/>
        <w:ind w:left="0"/>
        <w:jc w:val="both"/>
      </w:pPr>
      <w:r>
        <w:rPr>
          <w:rFonts w:ascii="Times New Roman"/>
          <w:b w:val="false"/>
          <w:i w:val="false"/>
          <w:color w:val="000000"/>
          <w:sz w:val="28"/>
        </w:rPr>
        <w:t xml:space="preserve">
      1. Сарыағаш аудандық мәслихатының 2016 жылғы 29 қыркүйектегі № 6-61-VІ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3867 тіркелген, 2016 жылғы 27 қазанда "Сарыағаш"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шешімімен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тармақтың</w:t>
      </w:r>
      <w:r>
        <w:rPr>
          <w:rFonts w:ascii="Times New Roman"/>
          <w:b w:val="false"/>
          <w:i w:val="false"/>
          <w:color w:val="000000"/>
          <w:sz w:val="28"/>
        </w:rPr>
        <w:t xml:space="preserve"> 1) тармақшасы мынадай редакцияда жазылсын:</w:t>
      </w:r>
    </w:p>
    <w:p>
      <w:pPr>
        <w:spacing w:after="0"/>
        <w:ind w:left="0"/>
        <w:jc w:val="both"/>
      </w:pPr>
      <w:r>
        <w:rPr>
          <w:rFonts w:ascii="Times New Roman"/>
          <w:b w:val="false"/>
          <w:i w:val="false"/>
          <w:color w:val="000000"/>
          <w:sz w:val="28"/>
        </w:rPr>
        <w:t>
      "1) 9 мамыр "Жеңіс күні" мерекесіне орай:</w:t>
      </w:r>
    </w:p>
    <w:p>
      <w:pPr>
        <w:spacing w:after="0"/>
        <w:ind w:left="0"/>
        <w:jc w:val="both"/>
      </w:pPr>
      <w:r>
        <w:rPr>
          <w:rFonts w:ascii="Times New Roman"/>
          <w:b w:val="false"/>
          <w:i w:val="false"/>
          <w:color w:val="000000"/>
          <w:sz w:val="28"/>
        </w:rPr>
        <w:t>
      Ұлы Отан соғысының қатысушылары мен мүгедектерiне, біржолғы 100 айлық есептік көрсеткіш мөлшерінде;</w:t>
      </w:r>
    </w:p>
    <w:p>
      <w:pPr>
        <w:spacing w:after="0"/>
        <w:ind w:left="0"/>
        <w:jc w:val="both"/>
      </w:pPr>
      <w:r>
        <w:rPr>
          <w:rFonts w:ascii="Times New Roman"/>
          <w:b w:val="false"/>
          <w:i w:val="false"/>
          <w:color w:val="000000"/>
          <w:sz w:val="28"/>
        </w:rPr>
        <w:t>
      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біржолғы 5 айлық есептік көрсеткіш мөлшерінде;</w:t>
      </w:r>
    </w:p>
    <w:p>
      <w:pPr>
        <w:spacing w:after="0"/>
        <w:ind w:left="0"/>
        <w:jc w:val="both"/>
      </w:pPr>
      <w:r>
        <w:rPr>
          <w:rFonts w:ascii="Times New Roman"/>
          <w:b w:val="false"/>
          <w:i w:val="false"/>
          <w:color w:val="000000"/>
          <w:sz w:val="28"/>
        </w:rPr>
        <w:t>
      1941 жылғы 22 маусымы мен 1945 жылғы 9 мамыры аралығында кемiнде 6 ай жұмыс iстеген (әскери қызмет өткерген) және Ұлы Отан соғысы жылдарында тылдағы жанқиярлық еңбегi мен мiнсiз әскери қызметі үшін бұрынғы КСР Одағының ордендерiмен және медальдарымен марапатталған адамдарға, біржолғы 5 айлық есептік көрсеткіш мөлшерінде;</w:t>
      </w:r>
    </w:p>
    <w:p>
      <w:pPr>
        <w:spacing w:after="0"/>
        <w:ind w:left="0"/>
        <w:jc w:val="both"/>
      </w:pPr>
      <w:r>
        <w:rPr>
          <w:rFonts w:ascii="Times New Roman"/>
          <w:b w:val="false"/>
          <w:i w:val="false"/>
          <w:color w:val="000000"/>
          <w:sz w:val="28"/>
        </w:rPr>
        <w:t>
      қайталап некеге отырмаған зайыбына (жұбайына) біржолғы 5 айлық есептік көрсеткіш мөлшерінде;</w:t>
      </w:r>
    </w:p>
    <w:p>
      <w:pPr>
        <w:spacing w:after="0"/>
        <w:ind w:left="0"/>
        <w:jc w:val="both"/>
      </w:pPr>
      <w:r>
        <w:rPr>
          <w:rFonts w:ascii="Times New Roman"/>
          <w:b w:val="false"/>
          <w:i w:val="false"/>
          <w:color w:val="000000"/>
          <w:sz w:val="28"/>
        </w:rPr>
        <w:t>
      қайтыс болған соғыс мүгедектерінің және соларға теңестірілген мүгедектердің әйелдерді (күйелері), сондай-ақ қайтыс болған соғысқа қатысушылардың, партизандардың, астыртын күрес жүргізген адамдардың "Ленинградты қорғағаны үшін" медалімен және "Қоршаудағы Ленинград тұрғыны" белгісімен наградталған, жалпы ауруға шалдығудың, еңбек ету кезінде зақым алудың нәтижесінде және басқа себептерге (құқыққа қайшы келетіндер басқаларына) байланысты мүгедек деп танылған азаматтардың екінші рет некеге тұрмаған әйелдеріне (күйеулеріне) біржолғы 5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мынадай мазмұндағы 4) тармақшамен толықтырылсын:</w:t>
      </w:r>
    </w:p>
    <w:p>
      <w:pPr>
        <w:spacing w:after="0"/>
        <w:ind w:left="0"/>
        <w:jc w:val="both"/>
      </w:pPr>
      <w:r>
        <w:rPr>
          <w:rFonts w:ascii="Times New Roman"/>
          <w:b w:val="false"/>
          <w:i w:val="false"/>
          <w:color w:val="000000"/>
          <w:sz w:val="28"/>
        </w:rPr>
        <w:t>
      "4) 7 мамыр "Отан қорғаушы күніне" орай:</w:t>
      </w:r>
    </w:p>
    <w:p>
      <w:pPr>
        <w:spacing w:after="0"/>
        <w:ind w:left="0"/>
        <w:jc w:val="both"/>
      </w:pPr>
      <w:r>
        <w:rPr>
          <w:rFonts w:ascii="Times New Roman"/>
          <w:b w:val="false"/>
          <w:i w:val="false"/>
          <w:color w:val="000000"/>
          <w:sz w:val="28"/>
        </w:rPr>
        <w:t>
      жаттығу жиындарына шақырылып, ұрыс қимылдары жүріп жатқан кезде Ауғанстанға жіберілген әскери міндеттілерге, бір жолғы 5 айлық есептік көрсеткіш мөлшерінде;</w:t>
      </w:r>
    </w:p>
    <w:p>
      <w:pPr>
        <w:spacing w:after="0"/>
        <w:ind w:left="0"/>
        <w:jc w:val="both"/>
      </w:pPr>
      <w:r>
        <w:rPr>
          <w:rFonts w:ascii="Times New Roman"/>
          <w:b w:val="false"/>
          <w:i w:val="false"/>
          <w:color w:val="000000"/>
          <w:sz w:val="28"/>
        </w:rPr>
        <w:t>
      1986-1987 жылдары Чернобыль АЭС-індегі апаттың, сондай-ақ азаматтық немесе әскери мақсаттағы объектілердегі басқа да радияциялық апаттар мен авариялардың зардаптарын жоюға қатысқан, сондай-ақ Семей ядролық сынақтар мен жаттығуларға қатысқан адамдарға, ядролық қаруды сынаудың салдарынан мүгедек болған адамдарға біржолғы әлеуметтік көмектің шекті мөлшері 5 айлық есептік көрсеткіш;";</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6) тармақшасы мынадай редакцияда жазылсын:</w:t>
      </w:r>
    </w:p>
    <w:p>
      <w:pPr>
        <w:spacing w:after="0"/>
        <w:ind w:left="0"/>
        <w:jc w:val="both"/>
      </w:pPr>
      <w:r>
        <w:rPr>
          <w:rFonts w:ascii="Times New Roman"/>
          <w:b w:val="false"/>
          <w:i w:val="false"/>
          <w:color w:val="000000"/>
          <w:sz w:val="28"/>
        </w:rPr>
        <w:t>
      "6) басылымдарға жазылу үшін - Ұлы Отан соғысының қатысушылары мен мүгедектерiне бір 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w:t>
      </w:r>
      <w:r>
        <w:rPr>
          <w:rFonts w:ascii="Times New Roman"/>
          <w:b w:val="false"/>
          <w:i w:val="false"/>
          <w:color w:val="000000"/>
          <w:sz w:val="28"/>
        </w:rPr>
        <w:t xml:space="preserve"> 8) тармақшасы алып тасталсын;</w:t>
      </w:r>
    </w:p>
    <w:bookmarkStart w:name="z8" w:id="3"/>
    <w:p>
      <w:pPr>
        <w:spacing w:after="0"/>
        <w:ind w:left="0"/>
        <w:jc w:val="both"/>
      </w:pPr>
      <w:r>
        <w:rPr>
          <w:rFonts w:ascii="Times New Roman"/>
          <w:b w:val="false"/>
          <w:i w:val="false"/>
          <w:color w:val="000000"/>
          <w:sz w:val="28"/>
        </w:rPr>
        <w:t>
      10) тармақшасының үшінші абзацтағы "30" деген сан "40" деген санмен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w:t>
      </w:r>
      <w:r>
        <w:rPr>
          <w:rFonts w:ascii="Times New Roman"/>
          <w:b w:val="false"/>
          <w:i w:val="false"/>
          <w:color w:val="000000"/>
          <w:sz w:val="28"/>
        </w:rPr>
        <w:t xml:space="preserve"> мынадай мазмұндағы 12) тармақшамен толықтырылсын:</w:t>
      </w:r>
    </w:p>
    <w:p>
      <w:pPr>
        <w:spacing w:after="0"/>
        <w:ind w:left="0"/>
        <w:jc w:val="both"/>
      </w:pPr>
      <w:r>
        <w:rPr>
          <w:rFonts w:ascii="Times New Roman"/>
          <w:b w:val="false"/>
          <w:i w:val="false"/>
          <w:color w:val="000000"/>
          <w:sz w:val="28"/>
        </w:rPr>
        <w:t>
      "12) әлеуметтік және инва такси қызметін ұсынуға – Ұлы Отан соғысының ардагерлері мен мүгедектеріне, жүріп тұруы қиын бірінші, екінші, топтағы мүгедектерге, мүгедек балаларға емдеу мекемелеріне және қоғамдық орындарға тасымалдау үшін, ай сайын 40 айлық есептік көрсеткіш мөлшерінде.".</w:t>
      </w:r>
    </w:p>
    <w:bookmarkStart w:name="z10" w:id="4"/>
    <w:p>
      <w:pPr>
        <w:spacing w:after="0"/>
        <w:ind w:left="0"/>
        <w:jc w:val="both"/>
      </w:pPr>
      <w:r>
        <w:rPr>
          <w:rFonts w:ascii="Times New Roman"/>
          <w:b w:val="false"/>
          <w:i w:val="false"/>
          <w:color w:val="000000"/>
          <w:sz w:val="28"/>
        </w:rPr>
        <w:t>
      2. Осы шешім оның алғашқы ресми жарияланған күнiнен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Давлетяров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Сулейменов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