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67e3f" w14:textId="ff67e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тізбесін айқындау туралы" Шығыс Қазақстан облысы әкімдігінің 2016 жылғы 20 сәуірдегі № 118 қаулысына өзгеріс енгізу туралы</w:t>
      </w:r>
    </w:p>
    <w:p>
      <w:pPr>
        <w:spacing w:after="0"/>
        <w:ind w:left="0"/>
        <w:jc w:val="both"/>
      </w:pPr>
      <w:r>
        <w:rPr>
          <w:rFonts w:ascii="Times New Roman"/>
          <w:b w:val="false"/>
          <w:i w:val="false"/>
          <w:color w:val="000000"/>
          <w:sz w:val="28"/>
        </w:rPr>
        <w:t>Шығыс Қазақстан облысы әкімдігінің 2017 жылғы 5 қазандағы № 260 қаулысы. Шығыс Қазақстан облысының Әділет департаментінде 2017 жылғы 26 қазанда № 5259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Кодексiнiң </w:t>
      </w:r>
      <w:r>
        <w:rPr>
          <w:rFonts w:ascii="Times New Roman"/>
          <w:b w:val="false"/>
          <w:i w:val="false"/>
          <w:color w:val="000000"/>
          <w:sz w:val="28"/>
        </w:rPr>
        <w:t>18-бабының</w:t>
      </w:r>
      <w:r>
        <w:rPr>
          <w:rFonts w:ascii="Times New Roman"/>
          <w:b w:val="false"/>
          <w:i w:val="false"/>
          <w:color w:val="000000"/>
          <w:sz w:val="28"/>
        </w:rPr>
        <w:t xml:space="preserve"> </w:t>
      </w:r>
      <w:r>
        <w:rPr>
          <w:rFonts w:ascii="Times New Roman"/>
          <w:b w:val="false"/>
          <w:i w:val="false"/>
          <w:color w:val="000000"/>
          <w:sz w:val="28"/>
        </w:rPr>
        <w:t>2) тарма</w:t>
      </w:r>
      <w:r>
        <w:rPr>
          <w:rFonts w:ascii="Times New Roman"/>
          <w:b w:val="false"/>
          <w:i w:val="false"/>
          <w:color w:val="000000"/>
          <w:sz w:val="28"/>
        </w:rPr>
        <w:t xml:space="preserve">қшасына,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w:t>
      </w:r>
      <w:r>
        <w:rPr>
          <w:rFonts w:ascii="Times New Roman"/>
          <w:b w:val="false"/>
          <w:i w:val="false"/>
          <w:color w:val="000000"/>
          <w:sz w:val="28"/>
        </w:rPr>
        <w:t xml:space="preserve">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тізбесін айқындау туралы" Шығыс Қазақстан облысы әкімдігінің 2016 жылғы 20 сәуірдегі № 118 (Нормативтік құқықтық актілерді мемлекеттік тіркеу тізілімінде тіркелген нөмірі 4550, 2016 жылғы 1 маусымдағы "Әділет" ақпараттық-құқықтық жүйесінде, 2016 жылғы 27 маусымдағы № 68 (17308) "Дидар", 2016 жылғы 9 маусымдағы № 68 (19820)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w:t>
      </w:r>
      <w:r>
        <w:rPr>
          <w:rFonts w:ascii="Times New Roman"/>
          <w:b w:val="false"/>
          <w:i w:val="false"/>
          <w:color w:val="000000"/>
          <w:sz w:val="28"/>
        </w:rPr>
        <w:t>2-қосымшаның</w:t>
      </w:r>
      <w:r>
        <w:rPr>
          <w:rFonts w:ascii="Times New Roman"/>
          <w:b w:val="false"/>
          <w:i w:val="false"/>
          <w:color w:val="000000"/>
          <w:sz w:val="28"/>
        </w:rPr>
        <w:t xml:space="preserve"> 2-тармағы мынадай редакцияда жазылсын:</w:t>
      </w:r>
    </w:p>
    <w:bookmarkEnd w:id="2"/>
    <w:bookmarkStart w:name="z4" w:id="3"/>
    <w:p>
      <w:pPr>
        <w:spacing w:after="0"/>
        <w:ind w:left="0"/>
        <w:jc w:val="both"/>
      </w:pPr>
      <w:r>
        <w:rPr>
          <w:rFonts w:ascii="Times New Roman"/>
          <w:b w:val="false"/>
          <w:i w:val="false"/>
          <w:color w:val="000000"/>
          <w:sz w:val="28"/>
        </w:rPr>
        <w:t>
      "Негізгі персонал: барлық мамандықтағы дәрігерлер, фельдшер, медициналық мейіргер, фармацевт, диеталық мейіргер, барлық мамандықтағы мұғалімдер, тәрбиеші, дефектолог, логопед, арнаулы әлеуметтік қызмет көрсету орталықтарының (ұйымдардың) әдіскері, әлеуметтік жұмыс жөніндегі маман, жұмыспен қамту орталығының (қызметінің) құрылымдық бөлімшесінің маманы, қарттар мен мүгедектерге күтім жасау жөніндегі әлеуметтік қызметкер, психоневрологиялық аурулары бар жасы 18-ден асқан мүгедек балаларға күтім жасау жөніндегі әлеуметтік қызметкер, әлеуметтік қызмет жөніндегі консультант, иппотерапия жөніндегі нұсқаушы-әдіскер, мәдени ұйымдастырушы, шаштаразшы, емдік денешынықтыру жөніндегі маман, жүзу жөніндегі нұсқаушы, музыкалық жетекші, еңбек терапиясы жөніндегі нұсқаушы.".</w:t>
      </w:r>
    </w:p>
    <w:bookmarkEnd w:id="3"/>
    <w:bookmarkStart w:name="z5"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6" w:id="5"/>
    <w:p>
      <w:pPr>
        <w:spacing w:after="0"/>
        <w:ind w:left="0"/>
        <w:jc w:val="both"/>
      </w:pPr>
      <w:r>
        <w:rPr>
          <w:rFonts w:ascii="Times New Roman"/>
          <w:b w:val="false"/>
          <w:i w:val="false"/>
          <w:color w:val="000000"/>
          <w:sz w:val="28"/>
        </w:rPr>
        <w:t>
      "КЕЛІСІЛДІ"</w:t>
      </w:r>
    </w:p>
    <w:bookmarkEnd w:id="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облыстық</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_____________В. Головатюк</w:t>
            </w:r>
            <w:r>
              <w:rPr>
                <w:rFonts w:ascii="Times New Roman"/>
                <w:b w:val="false"/>
                <w:i w:val="false"/>
                <w:color w:val="000000"/>
                <w:sz w:val="20"/>
              </w:rPr>
              <w:t>
</w:t>
            </w:r>
          </w:p>
        </w:tc>
      </w:tr>
    </w:tbl>
    <w:bookmarkStart w:name="z7" w:id="6"/>
    <w:p>
      <w:pPr>
        <w:spacing w:after="0"/>
        <w:ind w:left="0"/>
        <w:jc w:val="both"/>
      </w:pPr>
      <w:r>
        <w:rPr>
          <w:rFonts w:ascii="Times New Roman"/>
          <w:b w:val="false"/>
          <w:i w:val="false"/>
          <w:color w:val="000000"/>
          <w:sz w:val="28"/>
        </w:rPr>
        <w:t>
      2017 жылғы "6" қазан</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