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56a7e" w14:textId="2f56a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жолаушы көлігі және автомобиль жолдары басқармасы" мемлекеттік мекемесінің ережесін бекіту туралы" Шығыс Қазақстан облысы әкімдігінің 2015 жылғы 4 тамыздағы № 194 қаулысының күші жойылды деп тану туралы</w:t>
      </w:r>
    </w:p>
    <w:p>
      <w:pPr>
        <w:spacing w:after="0"/>
        <w:ind w:left="0"/>
        <w:jc w:val="both"/>
      </w:pPr>
      <w:r>
        <w:rPr>
          <w:rFonts w:ascii="Times New Roman"/>
          <w:b w:val="false"/>
          <w:i w:val="false"/>
          <w:color w:val="000000"/>
          <w:sz w:val="28"/>
        </w:rPr>
        <w:t>Шығыс Қазақстан облысы әкімдігінің 2017 жылғы 5 желтоқсандағы № 324 қаулысы. Шығыс Қазақстан облысының Әділет департаментінде 2017 жылғы 22 желтоқсанда № 5347 болып тіркелді. Күші жойылды - Шығыс Қазақстан облысы әкімдігінің 2017 жылғы 5 желтоқсандағы № 324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"Шығыс Қазақстан облысының жолаушы көлігі және автомобиль жолдары басқармасы" мемлекеттік мекемесінің ережесін бекіту туралы" Шығыс Қазақстан облысы әкімдігінің 2015 жылғы 4 тамыздағы № 194 (Нормативтік құқықтық актілерді мемлекеттік тіркеу тізілімінде тіркелген нөмірі 4129, 2015 жылғы 17 қыркүйектегі "Дидар" 2015 жылғы 18 қыркүйектегі "Рудный Алтай" газеттерінде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"Шығыс Қазақстан облысы әкімінің аппараты", "Шығыс Қазақстан облысының жолаушы көлігі және автомобиль жолдары басқармасы" мемлекеттік мекемелері Қазақстан Республикасы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қаулының мемлекеттік тіркеген күнінен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 орталығы" шаруашылық жүргізу құқығындағы республикалық мемлекеттік кәсіпорынға жіберілуін;</w:t>
      </w:r>
    </w:p>
    <w:bookmarkEnd w:id="3"/>
    <w:bookmarkStart w:name="z5" w:id="4"/>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 Шығыс Қазақстан облысы аумағында таратылатын мерзімді баспа басылымдарында ресми жариялауға жіберілуін;</w:t>
      </w:r>
    </w:p>
    <w:bookmarkEnd w:id="4"/>
    <w:bookmarkStart w:name="z6" w:id="5"/>
    <w:p>
      <w:pPr>
        <w:spacing w:after="0"/>
        <w:ind w:left="0"/>
        <w:jc w:val="both"/>
      </w:pPr>
      <w:r>
        <w:rPr>
          <w:rFonts w:ascii="Times New Roman"/>
          <w:b w:val="false"/>
          <w:i w:val="false"/>
          <w:color w:val="000000"/>
          <w:sz w:val="28"/>
        </w:rPr>
        <w:t>
      3) осы қаулының Шығыс Қазақстан облысы әкімінің интернет-ресурсында ресми жарияланғаннан кейін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құрылыс, энергетика және тұрғын-үй қоммуналдық шаруашылығы мәселелері бойынша облыс әкімінің орынбасарына жүктелсін.</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