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4470c" w14:textId="ce447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Риддер қаласының бюджеті туралы" Риддер қалалық мәслихатының 2016 жылғы 22 желтоқсандағы № 7/2-VI шешіміне өзгерістер енгізу туралы</w:t>
      </w:r>
    </w:p>
    <w:p>
      <w:pPr>
        <w:spacing w:after="0"/>
        <w:ind w:left="0"/>
        <w:jc w:val="both"/>
      </w:pPr>
      <w:r>
        <w:rPr>
          <w:rFonts w:ascii="Times New Roman"/>
          <w:b w:val="false"/>
          <w:i w:val="false"/>
          <w:color w:val="000000"/>
          <w:sz w:val="28"/>
        </w:rPr>
        <w:t>Шығыс Қазақстан облысы Риддер қалалық мәслихатының 2017 жылғы 22 ақпандағы № 8/2-VI шешімі. Шығыс Қазақстан облысының Әділет департаментінде 2017 жылғы 6 наурызда № 4895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109-бабы</w:t>
      </w:r>
      <w:r>
        <w:rPr>
          <w:rFonts w:ascii="Times New Roman"/>
          <w:b w:val="false"/>
          <w:i w:val="false"/>
          <w:color w:val="000000"/>
          <w:sz w:val="28"/>
        </w:rPr>
        <w:t xml:space="preserve"> 1-тармағына,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Риддер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"2017-2019 жылдарға арналған Риддер қаласының бюджеті туралы" Риддер қалалық мәслихатының 2016 жылғы 22 желтоқсандағы № 7/2-VI (нормативтік құқықтық актілерді мемлекеттік тіркеу Тізілімінде № 4809 тіркелген, 2017 жылғы 11 қантарда Қазақстан Республикасы нормативтік құқықтық актілерінің "Әділет" ақпараттық-құқықтық жүйесінде, "Лениногорская правда" газетінің 2017 жылғы 20 қантардағы № 3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2017 – 2019 жылдарға арналған Риддер қаласының бюджеті бекітілсін, соның ішінде 2017 жылға келесі көлемдерде:</w:t>
      </w:r>
      <w:r>
        <w:br/>
      </w:r>
      <w:r>
        <w:rPr>
          <w:rFonts w:ascii="Times New Roman"/>
          <w:b w:val="false"/>
          <w:i w:val="false"/>
          <w:color w:val="000000"/>
          <w:sz w:val="28"/>
        </w:rPr>
        <w:t>
      </w:t>
      </w:r>
      <w:r>
        <w:rPr>
          <w:rFonts w:ascii="Times New Roman"/>
          <w:b w:val="false"/>
          <w:i w:val="false"/>
          <w:color w:val="000000"/>
          <w:sz w:val="28"/>
        </w:rPr>
        <w:t>1) кірістер – 4722440 мың 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 2611580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28991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30000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2051869 мың теңге;</w:t>
      </w:r>
      <w:r>
        <w:br/>
      </w:r>
      <w:r>
        <w:rPr>
          <w:rFonts w:ascii="Times New Roman"/>
          <w:b w:val="false"/>
          <w:i w:val="false"/>
          <w:color w:val="000000"/>
          <w:sz w:val="28"/>
        </w:rPr>
        <w:t>
      </w:t>
      </w:r>
      <w:r>
        <w:rPr>
          <w:rFonts w:ascii="Times New Roman"/>
          <w:b w:val="false"/>
          <w:i w:val="false"/>
          <w:color w:val="000000"/>
          <w:sz w:val="28"/>
        </w:rPr>
        <w:t xml:space="preserve">2) шығындар – 5310111,9 мың теңге; </w:t>
      </w:r>
      <w:r>
        <w:br/>
      </w:r>
      <w:r>
        <w:rPr>
          <w:rFonts w:ascii="Times New Roman"/>
          <w:b w:val="false"/>
          <w:i w:val="false"/>
          <w:color w:val="000000"/>
          <w:sz w:val="28"/>
        </w:rPr>
        <w:t>
      </w:t>
      </w:r>
      <w:r>
        <w:rPr>
          <w:rFonts w:ascii="Times New Roman"/>
          <w:b w:val="false"/>
          <w:i w:val="false"/>
          <w:color w:val="000000"/>
          <w:sz w:val="28"/>
        </w:rPr>
        <w:t>3) таза бюджеттік кредиттеу – 648340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648340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-1236011,9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1236011,9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 қосымша</w:t>
      </w:r>
      <w:r>
        <w:rPr>
          <w:rFonts w:ascii="Times New Roman"/>
          <w:b w:val="false"/>
          <w:i w:val="false"/>
          <w:color w:val="000000"/>
          <w:sz w:val="28"/>
        </w:rPr>
        <w:t xml:space="preserve"> осы шешімге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2. Осы шешім 2017 жылғы 1 қаңтардан бастап қолданысқа енгізіледі.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ХИСАМОВ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ПАНЧЕНКО</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22 ақпандағы </w:t>
            </w:r>
            <w:r>
              <w:br/>
            </w:r>
            <w:r>
              <w:rPr>
                <w:rFonts w:ascii="Times New Roman"/>
                <w:b w:val="false"/>
                <w:i w:val="false"/>
                <w:color w:val="000000"/>
                <w:sz w:val="20"/>
              </w:rPr>
              <w:t xml:space="preserve">№ 8/2-VI Риддер қалалық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VIII сессиясының шешіміне </w:t>
            </w:r>
            <w:r>
              <w:br/>
            </w:r>
            <w:r>
              <w:rPr>
                <w:rFonts w:ascii="Times New Roman"/>
                <w:b w:val="false"/>
                <w:i w:val="false"/>
                <w:color w:val="000000"/>
                <w:sz w:val="20"/>
              </w:rPr>
              <w:t xml:space="preserve">1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22 желтоқсандағы </w:t>
            </w:r>
            <w:r>
              <w:br/>
            </w:r>
            <w:r>
              <w:rPr>
                <w:rFonts w:ascii="Times New Roman"/>
                <w:b w:val="false"/>
                <w:i w:val="false"/>
                <w:color w:val="000000"/>
                <w:sz w:val="20"/>
              </w:rPr>
              <w:t xml:space="preserve">№ 7/2-VI Риддер қалалық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VII сессиясының шешіміне </w:t>
            </w:r>
            <w:r>
              <w:br/>
            </w:r>
            <w:r>
              <w:rPr>
                <w:rFonts w:ascii="Times New Roman"/>
                <w:b w:val="false"/>
                <w:i w:val="false"/>
                <w:color w:val="000000"/>
                <w:sz w:val="20"/>
              </w:rPr>
              <w:t xml:space="preserve">1 қосымша </w:t>
            </w:r>
          </w:p>
        </w:tc>
      </w:tr>
    </w:tbl>
    <w:bookmarkStart w:name="z20" w:id="0"/>
    <w:p>
      <w:pPr>
        <w:spacing w:after="0"/>
        <w:ind w:left="0"/>
        <w:jc w:val="left"/>
      </w:pPr>
      <w:r>
        <w:rPr>
          <w:rFonts w:ascii="Times New Roman"/>
          <w:b/>
          <w:i w:val="false"/>
          <w:color w:val="000000"/>
        </w:rPr>
        <w:t xml:space="preserve"> 2017 жылға арналған Риддер қаласының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
        <w:gridCol w:w="1138"/>
        <w:gridCol w:w="1138"/>
        <w:gridCol w:w="1138"/>
        <w:gridCol w:w="4684"/>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кірістер (мың теңге)</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4722440</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2611580</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903978</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табыссалығы</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903978</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611375</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611375</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952593</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575148</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213187</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164061</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126462</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7122</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салымдар</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73465</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Құмар ойын бизнеске салық</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17172</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17172</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28991</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28991</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24419</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4572</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түскен түсімдер</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2051869</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2051869</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2051869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862"/>
        <w:gridCol w:w="1012"/>
        <w:gridCol w:w="1012"/>
        <w:gridCol w:w="5584"/>
        <w:gridCol w:w="29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шығындар (мың теңге)</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5310111,9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337929,7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119806,7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101382,7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101230,7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217865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115053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114853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44287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туризм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40386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35898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 – атқару қызметі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2791547,9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840749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840749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369760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470989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1803055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103828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103828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1699227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1570148,9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129078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147744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147744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54090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31910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49370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285323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235187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235187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42540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38770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1035652,7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873251,7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873251,7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462122,7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102614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308515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125835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125835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52878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туысы жоқ адамдарды жерлеу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276091,8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78288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78288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78288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79770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66053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53137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64370,8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36081,3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17104,3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28289,5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13844,5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жөніндегі қызметтер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Қаңғыбас иттер мен мысықтарды аулау және жоюды ұйымдастыру </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өнiмдер мен шикiзаттың құнын иелеріне өтеу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қалақұрылысы және құрылысқызметі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29891,8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қалақұрылысы және құрылысқызметі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29891,8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29891,8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17496,8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401944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401944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401944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Автомобиль жолдарының жұмыс істеуін қамтамасыз ету </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396944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69514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69514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бөлімі </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52731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52731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туризм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жаңа өндірістерді дамытуға гранттар беру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648340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648340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648340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648340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648340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реконсктрукция және құрылыс үшін кредит беру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648340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-1236011,9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 Бюджет тапшылығын қаржыландыру (профицитін пайдалану)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1236011,9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1103552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мемлекеттік қарыздар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1103552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шарттары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1103552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132459,9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қалдықтары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132459,9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132459,9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