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a2e9" w14:textId="0a5a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Риддер қаласының бюджеті туралы" Риддер қалалық мәслихатының 2016 жылғы 22 желтоқсандағы № 7/2-VI шешіміне өзгерістер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2017 жылғы 25 тамыздағы № 14/2-VI шешімі. Шығыс Қазақстан облысының Әділет департаментінде 2017 жылғы 5 қыркүйекте № 5194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 бабы </w:t>
      </w:r>
      <w:r>
        <w:rPr>
          <w:rFonts w:ascii="Times New Roman"/>
          <w:b w:val="false"/>
          <w:i w:val="false"/>
          <w:color w:val="000000"/>
          <w:sz w:val="28"/>
        </w:rPr>
        <w:t>1 -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тармақшасына, "2017 - 2019 жылдарға арналған облыстық бюджет туралы" Шығыс Қазақстан облыстық мәслихатының 2016 жылғы 9 желтоқсандағы № 8/75-VI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2017 жылғы 15 тамыздағы № 13/146 - VI сессиясы </w:t>
      </w:r>
      <w:r>
        <w:rPr>
          <w:rFonts w:ascii="Times New Roman"/>
          <w:b w:val="false"/>
          <w:i w:val="false"/>
          <w:color w:val="000000"/>
          <w:sz w:val="28"/>
        </w:rPr>
        <w:t>шешімінің</w:t>
      </w:r>
      <w:r>
        <w:rPr>
          <w:rFonts w:ascii="Times New Roman"/>
          <w:b w:val="false"/>
          <w:i w:val="false"/>
          <w:color w:val="000000"/>
          <w:sz w:val="28"/>
        </w:rPr>
        <w:t xml:space="preserve"> негізінде (нормативтік құқықтық актілерді мемлекеттік тіркеу Тізілімінде № 5170 болып тіркелген) сәйкес, Риддер қалалық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"2017-2019 жылдарға арналған Риддер қаласының бюджеті туралы" Риддер қалалық мәслихатының 2016 жылғы 22 желтоқсандағы № 7/2-VI (Нормативтік құқықтық актілерді мемлекеттік тіркеу тізілімінде № 4809 тіркелген, 2017 жылғы 11 қаңтарда Қазақстан Республикасының нормативтік құқықтық актілерінің электрондық түрдегі эталондық бақылау банкінде, "Лениногорская правда" газетінің 2017 жылғы 20 қаңтардағы № 3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2017 – 2019 жылдарға арналған Риддер қаласының бюджеті бекітілсін, соның ішінде 2017 жылға келесі көлемдерде:</w:t>
      </w:r>
    </w:p>
    <w:bookmarkEnd w:id="2"/>
    <w:bookmarkStart w:name="z5" w:id="3"/>
    <w:p>
      <w:pPr>
        <w:spacing w:after="0"/>
        <w:ind w:left="0"/>
        <w:jc w:val="both"/>
      </w:pPr>
      <w:r>
        <w:rPr>
          <w:rFonts w:ascii="Times New Roman"/>
          <w:b w:val="false"/>
          <w:i w:val="false"/>
          <w:color w:val="000000"/>
          <w:sz w:val="28"/>
        </w:rPr>
        <w:t>
      1) кірістер – 5388806,9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2811580,5 мың теңге;</w:t>
      </w:r>
    </w:p>
    <w:bookmarkEnd w:id="4"/>
    <w:bookmarkStart w:name="z7" w:id="5"/>
    <w:p>
      <w:pPr>
        <w:spacing w:after="0"/>
        <w:ind w:left="0"/>
        <w:jc w:val="both"/>
      </w:pPr>
      <w:r>
        <w:rPr>
          <w:rFonts w:ascii="Times New Roman"/>
          <w:b w:val="false"/>
          <w:i w:val="false"/>
          <w:color w:val="000000"/>
          <w:sz w:val="28"/>
        </w:rPr>
        <w:t>
      салықтық емес түсімдер – 28991,0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30000 мың теңге;</w:t>
      </w:r>
    </w:p>
    <w:bookmarkEnd w:id="6"/>
    <w:bookmarkStart w:name="z9" w:id="7"/>
    <w:p>
      <w:pPr>
        <w:spacing w:after="0"/>
        <w:ind w:left="0"/>
        <w:jc w:val="both"/>
      </w:pPr>
      <w:r>
        <w:rPr>
          <w:rFonts w:ascii="Times New Roman"/>
          <w:b w:val="false"/>
          <w:i w:val="false"/>
          <w:color w:val="000000"/>
          <w:sz w:val="28"/>
        </w:rPr>
        <w:t>
      трансферттер түсімі – 2518235,4 мың теңге;</w:t>
      </w:r>
    </w:p>
    <w:bookmarkEnd w:id="7"/>
    <w:bookmarkStart w:name="z10" w:id="8"/>
    <w:p>
      <w:pPr>
        <w:spacing w:after="0"/>
        <w:ind w:left="0"/>
        <w:jc w:val="both"/>
      </w:pPr>
      <w:r>
        <w:rPr>
          <w:rFonts w:ascii="Times New Roman"/>
          <w:b w:val="false"/>
          <w:i w:val="false"/>
          <w:color w:val="000000"/>
          <w:sz w:val="28"/>
        </w:rPr>
        <w:t>
      2) шығындар – 6041400,4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593340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648340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55000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5" w:id="13"/>
    <w:p>
      <w:pPr>
        <w:spacing w:after="0"/>
        <w:ind w:left="0"/>
        <w:jc w:val="both"/>
      </w:pPr>
      <w:r>
        <w:rPr>
          <w:rFonts w:ascii="Times New Roman"/>
          <w:b w:val="false"/>
          <w:i w:val="false"/>
          <w:color w:val="000000"/>
          <w:sz w:val="28"/>
        </w:rPr>
        <w:t>
      5) бюджет тапшылығы (профициті) – -1245933,5 мың теңге;</w:t>
      </w:r>
    </w:p>
    <w:bookmarkEnd w:id="13"/>
    <w:bookmarkStart w:name="z16" w:id="14"/>
    <w:p>
      <w:pPr>
        <w:spacing w:after="0"/>
        <w:ind w:left="0"/>
        <w:jc w:val="both"/>
      </w:pPr>
      <w:r>
        <w:rPr>
          <w:rFonts w:ascii="Times New Roman"/>
          <w:b w:val="false"/>
          <w:i w:val="false"/>
          <w:color w:val="000000"/>
          <w:sz w:val="28"/>
        </w:rPr>
        <w:t>
      6) бюджет тапшылығын қаржыландыру (профицитін пайдалану) – 1245933,5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18" w:id="15"/>
    <w:p>
      <w:pPr>
        <w:spacing w:after="0"/>
        <w:ind w:left="0"/>
        <w:jc w:val="both"/>
      </w:pPr>
      <w:r>
        <w:rPr>
          <w:rFonts w:ascii="Times New Roman"/>
          <w:b w:val="false"/>
          <w:i w:val="false"/>
          <w:color w:val="000000"/>
          <w:sz w:val="28"/>
        </w:rPr>
        <w:t>
      "2017 жылға арналған қаланың жергілікті атқарушы органының резерві 56731 мың теңге мөлшерінде бекітілсін.";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келесі редакцияда жазылсын:</w:t>
      </w:r>
    </w:p>
    <w:bookmarkStart w:name="z20" w:id="16"/>
    <w:p>
      <w:pPr>
        <w:spacing w:after="0"/>
        <w:ind w:left="0"/>
        <w:jc w:val="both"/>
      </w:pPr>
      <w:r>
        <w:rPr>
          <w:rFonts w:ascii="Times New Roman"/>
          <w:b w:val="false"/>
          <w:i w:val="false"/>
          <w:color w:val="000000"/>
          <w:sz w:val="28"/>
        </w:rPr>
        <w:t>
      "8. 2017 жылға арналған қалалық бюджетте облыстық бюджеттен берілген ағымдағы нысаналы трансферттер 450436 мың теңге мөлшерінде көзделсін.";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келесі редакцияда жазылсын:</w:t>
      </w:r>
    </w:p>
    <w:bookmarkStart w:name="z22" w:id="17"/>
    <w:p>
      <w:pPr>
        <w:spacing w:after="0"/>
        <w:ind w:left="0"/>
        <w:jc w:val="both"/>
      </w:pPr>
      <w:r>
        <w:rPr>
          <w:rFonts w:ascii="Times New Roman"/>
          <w:b w:val="false"/>
          <w:i w:val="false"/>
          <w:color w:val="000000"/>
          <w:sz w:val="28"/>
        </w:rPr>
        <w:t xml:space="preserve">
      "9. 2017 жылға арналған қалалық бюджетте облыстық бюджеттен берілген ағымдағы нысаналы даму трансферттер 101914 мың теңге мөлшерінде көзделсін.";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қосымша</w:t>
      </w:r>
      <w:r>
        <w:rPr>
          <w:rFonts w:ascii="Times New Roman"/>
          <w:b w:val="false"/>
          <w:i w:val="false"/>
          <w:color w:val="000000"/>
          <w:sz w:val="28"/>
        </w:rPr>
        <w:t xml:space="preserve">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24" w:id="18"/>
    <w:p>
      <w:pPr>
        <w:spacing w:after="0"/>
        <w:ind w:left="0"/>
        <w:jc w:val="both"/>
      </w:pPr>
      <w:r>
        <w:rPr>
          <w:rFonts w:ascii="Times New Roman"/>
          <w:b w:val="false"/>
          <w:i w:val="false"/>
          <w:color w:val="000000"/>
          <w:sz w:val="28"/>
        </w:rPr>
        <w:t xml:space="preserve">
      2. Осы шешім 2017 жылғы 1 қаңтардан бастап қолданысқа енгізіледі. </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ОСИПОВ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хатшысының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БЕЛЯЕВ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25 тамыздағы </w:t>
            </w:r>
            <w:r>
              <w:br/>
            </w:r>
            <w:r>
              <w:rPr>
                <w:rFonts w:ascii="Times New Roman"/>
                <w:b w:val="false"/>
                <w:i w:val="false"/>
                <w:color w:val="000000"/>
                <w:sz w:val="20"/>
              </w:rPr>
              <w:t xml:space="preserve">№ 14/5-VI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XIV сессиясының шешіміне </w:t>
            </w:r>
            <w:r>
              <w:br/>
            </w:r>
            <w:r>
              <w:rPr>
                <w:rFonts w:ascii="Times New Roman"/>
                <w:b w:val="false"/>
                <w:i w:val="false"/>
                <w:color w:val="000000"/>
                <w:sz w:val="20"/>
              </w:rPr>
              <w:t xml:space="preserve">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xml:space="preserve">№ 7/2-VI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VII сессиясының шешіміне </w:t>
            </w:r>
            <w:r>
              <w:br/>
            </w:r>
            <w:r>
              <w:rPr>
                <w:rFonts w:ascii="Times New Roman"/>
                <w:b w:val="false"/>
                <w:i w:val="false"/>
                <w:color w:val="000000"/>
                <w:sz w:val="20"/>
              </w:rPr>
              <w:t xml:space="preserve">1 қосымша </w:t>
            </w:r>
          </w:p>
        </w:tc>
      </w:tr>
    </w:tbl>
    <w:bookmarkStart w:name="z27" w:id="19"/>
    <w:p>
      <w:pPr>
        <w:spacing w:after="0"/>
        <w:ind w:left="0"/>
        <w:jc w:val="left"/>
      </w:pPr>
      <w:r>
        <w:rPr>
          <w:rFonts w:ascii="Times New Roman"/>
          <w:b/>
          <w:i w:val="false"/>
          <w:color w:val="000000"/>
        </w:rPr>
        <w:t xml:space="preserve"> 2017 жылға арналған Риддер қаласының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1154"/>
        <w:gridCol w:w="743"/>
        <w:gridCol w:w="743"/>
        <w:gridCol w:w="5083"/>
        <w:gridCol w:w="38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5388806,9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2811580,5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903978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903978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1143531,5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666343,5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162991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салымдар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2518235,4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2518235,4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2518235,4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605"/>
        <w:gridCol w:w="1275"/>
        <w:gridCol w:w="1275"/>
        <w:gridCol w:w="5088"/>
        <w:gridCol w:w="3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6041400,4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348660,7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135566,7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116343,7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115313,7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212836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13"/>
        <w:gridCol w:w="1293"/>
        <w:gridCol w:w="1293"/>
        <w:gridCol w:w="4986"/>
        <w:gridCol w:w="31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3006034,4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370624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470989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1973091,4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139031,5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139031,5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1705011,9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129048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351772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545"/>
        <w:gridCol w:w="1150"/>
        <w:gridCol w:w="1150"/>
        <w:gridCol w:w="5795"/>
        <w:gridCol w:w="28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1174786,7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874596,7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873096,7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459122,7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700"/>
        <w:gridCol w:w="1476"/>
        <w:gridCol w:w="1477"/>
        <w:gridCol w:w="4335"/>
        <w:gridCol w:w="32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274746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274746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92089</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30592</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265871,3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мәдени мұра ескерткіштерін сақтауды және оларға қол жетімділікті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45189,5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45189,5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22129,5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53259</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63975,8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36491,3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566"/>
        <w:gridCol w:w="1193"/>
        <w:gridCol w:w="1193"/>
        <w:gridCol w:w="5864"/>
        <w:gridCol w:w="26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 және жоюды ұйымдастыру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иелеріне өтеу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қалақұрылысы және құрылысқызметі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құрылысқызметі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орташа жөндеу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192755,4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192755,4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Моноқалаларда бюджжеттік инвестициялық жобаларды іске асыру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675"/>
        <w:gridCol w:w="1424"/>
        <w:gridCol w:w="1424"/>
        <w:gridCol w:w="3994"/>
        <w:gridCol w:w="37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14767,7</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593340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648340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648340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648340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648340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реконсктрукция және құрылыс үшін кредит беру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648340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-1245933,5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1245933,5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1103552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1103552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1103552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147381,5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147381,5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147381,5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