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df7c3" w14:textId="f9df7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Аягөз ауданының бюджеті туралы" Аягөз аудандық мәслихатының 2016 жылғы 23 желтоқсандағы № 8/60-VІ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2017 жылғы 5 маусымдағы № 11/87-VI шешімі. Шығыс Қазақстан облысының Әділет департаментінде 2017 жылғы 8 маусымда № 5060 болып тіркелді. Күші жойылды - Шығыс Қазақстан облысы Аягөз аудандық мәслихатының 2019 жылғы 4 наурыздағы № 35/236-VI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Аягөз аудандық мәслихатының 04.03.2019 </w:t>
      </w:r>
      <w:r>
        <w:rPr>
          <w:rFonts w:ascii="Times New Roman"/>
          <w:b w:val="false"/>
          <w:i w:val="false"/>
          <w:color w:val="ff0000"/>
          <w:sz w:val="28"/>
        </w:rPr>
        <w:t>№ 35/236-VI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және Шығыс Қазақстан облыстық мәслихатының "2017-2019 жылдарға арналған облыстық бюджет туралы" Шығыс Қазақстан облыстық мәслихатының 2016 жылғы 9 желтоқсандағы № 8/75-VІ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2017 жылғы 30 мамырдағы № 11/119-VI (Нормативтік құқықтық актілерді мемлекеттік тіркеу тізілімінде 5053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w:t>
      </w:r>
      <w:r>
        <w:rPr>
          <w:rFonts w:ascii="Times New Roman"/>
          <w:b/>
          <w:i w:val="false"/>
          <w:color w:val="000000"/>
          <w:sz w:val="28"/>
        </w:rPr>
        <w:t>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Аягөз аудандық мәслихатының 2016 жылғы 23 желтоқсандағы № 8/60-VІ "2017-2019 жылдарға арналған Аягөз ауданының бюджеті туралы" (Нормативтік құқықтық актілерді мемлекеттік тіркеу Тізілімінде 4798 нөмірімен тіркелген, 2017 жылғы 17 қаңтардағы Қазақстан Республикасының нормативтық құқықтық актілерінің электрондық түрдегі Эталондық бақылау банкінде, "Аягөз жаңалықтары" газетінің 2017 жылдың 14 қаңтарында № 3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End w:id="2"/>
    <w:bookmarkStart w:name="z4" w:id="3"/>
    <w:p>
      <w:pPr>
        <w:spacing w:after="0"/>
        <w:ind w:left="0"/>
        <w:jc w:val="both"/>
      </w:pPr>
      <w:r>
        <w:rPr>
          <w:rFonts w:ascii="Times New Roman"/>
          <w:b w:val="false"/>
          <w:i w:val="false"/>
          <w:color w:val="000000"/>
          <w:sz w:val="28"/>
        </w:rPr>
        <w:t xml:space="preserve">
      "1. 2017-2019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2017 жылға мынадай көлемде бекітілсін:</w:t>
      </w:r>
    </w:p>
    <w:bookmarkEnd w:id="3"/>
    <w:bookmarkStart w:name="z5" w:id="4"/>
    <w:p>
      <w:pPr>
        <w:spacing w:after="0"/>
        <w:ind w:left="0"/>
        <w:jc w:val="both"/>
      </w:pPr>
      <w:r>
        <w:rPr>
          <w:rFonts w:ascii="Times New Roman"/>
          <w:b w:val="false"/>
          <w:i w:val="false"/>
          <w:color w:val="000000"/>
          <w:sz w:val="28"/>
        </w:rPr>
        <w:t xml:space="preserve">
      кірістер – 10789452,5 мың теңге, соның ішінде: </w:t>
      </w:r>
    </w:p>
    <w:bookmarkEnd w:id="4"/>
    <w:bookmarkStart w:name="z6" w:id="5"/>
    <w:p>
      <w:pPr>
        <w:spacing w:after="0"/>
        <w:ind w:left="0"/>
        <w:jc w:val="both"/>
      </w:pPr>
      <w:r>
        <w:rPr>
          <w:rFonts w:ascii="Times New Roman"/>
          <w:b w:val="false"/>
          <w:i w:val="false"/>
          <w:color w:val="000000"/>
          <w:sz w:val="28"/>
        </w:rPr>
        <w:t xml:space="preserve">
      салықтық түсімдер – 4168895,4 мың теңге; </w:t>
      </w:r>
    </w:p>
    <w:bookmarkEnd w:id="5"/>
    <w:bookmarkStart w:name="z7" w:id="6"/>
    <w:p>
      <w:pPr>
        <w:spacing w:after="0"/>
        <w:ind w:left="0"/>
        <w:jc w:val="both"/>
      </w:pPr>
      <w:r>
        <w:rPr>
          <w:rFonts w:ascii="Times New Roman"/>
          <w:b w:val="false"/>
          <w:i w:val="false"/>
          <w:color w:val="000000"/>
          <w:sz w:val="28"/>
        </w:rPr>
        <w:t xml:space="preserve">
      салықтық емес түсімдер – 13989,2 мың теңге; </w:t>
      </w:r>
    </w:p>
    <w:bookmarkEnd w:id="6"/>
    <w:bookmarkStart w:name="z8" w:id="7"/>
    <w:p>
      <w:pPr>
        <w:spacing w:after="0"/>
        <w:ind w:left="0"/>
        <w:jc w:val="both"/>
      </w:pPr>
      <w:r>
        <w:rPr>
          <w:rFonts w:ascii="Times New Roman"/>
          <w:b w:val="false"/>
          <w:i w:val="false"/>
          <w:color w:val="000000"/>
          <w:sz w:val="28"/>
        </w:rPr>
        <w:t>
      негізгі капиталды сатудан түсетін түсімдер – 27590,0 мың теңге;</w:t>
      </w:r>
    </w:p>
    <w:bookmarkEnd w:id="7"/>
    <w:bookmarkStart w:name="z9" w:id="8"/>
    <w:p>
      <w:pPr>
        <w:spacing w:after="0"/>
        <w:ind w:left="0"/>
        <w:jc w:val="both"/>
      </w:pPr>
      <w:r>
        <w:rPr>
          <w:rFonts w:ascii="Times New Roman"/>
          <w:b w:val="false"/>
          <w:i w:val="false"/>
          <w:color w:val="000000"/>
          <w:sz w:val="28"/>
        </w:rPr>
        <w:t>
      трансферттер түсімдері – 6578977,9 мың теңге;</w:t>
      </w:r>
    </w:p>
    <w:bookmarkEnd w:id="8"/>
    <w:bookmarkStart w:name="z10" w:id="9"/>
    <w:p>
      <w:pPr>
        <w:spacing w:after="0"/>
        <w:ind w:left="0"/>
        <w:jc w:val="both"/>
      </w:pPr>
      <w:r>
        <w:rPr>
          <w:rFonts w:ascii="Times New Roman"/>
          <w:b w:val="false"/>
          <w:i w:val="false"/>
          <w:color w:val="000000"/>
          <w:sz w:val="28"/>
        </w:rPr>
        <w:t xml:space="preserve">
      шығындар – 11014978,5 мың теңге; </w:t>
      </w:r>
    </w:p>
    <w:bookmarkEnd w:id="9"/>
    <w:bookmarkStart w:name="z11" w:id="10"/>
    <w:p>
      <w:pPr>
        <w:spacing w:after="0"/>
        <w:ind w:left="0"/>
        <w:jc w:val="both"/>
      </w:pPr>
      <w:r>
        <w:rPr>
          <w:rFonts w:ascii="Times New Roman"/>
          <w:b w:val="false"/>
          <w:i w:val="false"/>
          <w:color w:val="000000"/>
          <w:sz w:val="28"/>
        </w:rPr>
        <w:t>
      таза бюджеттік кредит беру – 9219,0 мың теңге, соның ішінде:</w:t>
      </w:r>
    </w:p>
    <w:bookmarkEnd w:id="10"/>
    <w:bookmarkStart w:name="z12" w:id="11"/>
    <w:p>
      <w:pPr>
        <w:spacing w:after="0"/>
        <w:ind w:left="0"/>
        <w:jc w:val="both"/>
      </w:pPr>
      <w:r>
        <w:rPr>
          <w:rFonts w:ascii="Times New Roman"/>
          <w:b w:val="false"/>
          <w:i w:val="false"/>
          <w:color w:val="000000"/>
          <w:sz w:val="28"/>
        </w:rPr>
        <w:t>
      бюджеттік кредиттер – 13717,0 мың теңге;</w:t>
      </w:r>
    </w:p>
    <w:bookmarkEnd w:id="11"/>
    <w:bookmarkStart w:name="z13" w:id="12"/>
    <w:p>
      <w:pPr>
        <w:spacing w:after="0"/>
        <w:ind w:left="0"/>
        <w:jc w:val="both"/>
      </w:pPr>
      <w:r>
        <w:rPr>
          <w:rFonts w:ascii="Times New Roman"/>
          <w:b w:val="false"/>
          <w:i w:val="false"/>
          <w:color w:val="000000"/>
          <w:sz w:val="28"/>
        </w:rPr>
        <w:t xml:space="preserve">
      бюджеттік кредиттерді өтеу – 4498,0 мың теңге; </w:t>
      </w:r>
    </w:p>
    <w:bookmarkEnd w:id="12"/>
    <w:bookmarkStart w:name="z14" w:id="13"/>
    <w:p>
      <w:pPr>
        <w:spacing w:after="0"/>
        <w:ind w:left="0"/>
        <w:jc w:val="both"/>
      </w:pPr>
      <w:r>
        <w:rPr>
          <w:rFonts w:ascii="Times New Roman"/>
          <w:b w:val="false"/>
          <w:i w:val="false"/>
          <w:color w:val="000000"/>
          <w:sz w:val="28"/>
        </w:rPr>
        <w:t>
      қаржы активтерімен жасалатын операциялар бойынша сальдо – 0,0 мың теңге, соның ішінде:</w:t>
      </w:r>
    </w:p>
    <w:bookmarkEnd w:id="13"/>
    <w:bookmarkStart w:name="z15"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16" w:id="15"/>
    <w:p>
      <w:pPr>
        <w:spacing w:after="0"/>
        <w:ind w:left="0"/>
        <w:jc w:val="both"/>
      </w:pPr>
      <w:r>
        <w:rPr>
          <w:rFonts w:ascii="Times New Roman"/>
          <w:b w:val="false"/>
          <w:i w:val="false"/>
          <w:color w:val="000000"/>
          <w:sz w:val="28"/>
        </w:rPr>
        <w:t xml:space="preserve">
      бюджет тапшылығы (профициті) – - 234745,0 мың теңге; </w:t>
      </w:r>
    </w:p>
    <w:bookmarkEnd w:id="15"/>
    <w:bookmarkStart w:name="z17" w:id="16"/>
    <w:p>
      <w:pPr>
        <w:spacing w:after="0"/>
        <w:ind w:left="0"/>
        <w:jc w:val="both"/>
      </w:pPr>
      <w:r>
        <w:rPr>
          <w:rFonts w:ascii="Times New Roman"/>
          <w:b w:val="false"/>
          <w:i w:val="false"/>
          <w:color w:val="000000"/>
          <w:sz w:val="28"/>
        </w:rPr>
        <w:t xml:space="preserve">
      бюджет тапшылығын қаржыландыру (профицитті пайдалану) – 234745,0 мың теңге."; </w:t>
      </w:r>
    </w:p>
    <w:bookmarkEnd w:id="16"/>
    <w:bookmarkStart w:name="z18" w:id="17"/>
    <w:p>
      <w:pPr>
        <w:spacing w:after="0"/>
        <w:ind w:left="0"/>
        <w:jc w:val="both"/>
      </w:pPr>
      <w:r>
        <w:rPr>
          <w:rFonts w:ascii="Times New Roman"/>
          <w:b w:val="false"/>
          <w:i w:val="false"/>
          <w:color w:val="000000"/>
          <w:sz w:val="28"/>
        </w:rPr>
        <w:t>
       </w:t>
      </w:r>
      <w:r>
        <w:rPr>
          <w:rFonts w:ascii="Times New Roman"/>
          <w:b w:val="false"/>
          <w:i w:val="false"/>
          <w:color w:val="000000"/>
          <w:sz w:val="28"/>
        </w:rPr>
        <w:t>2- тармақ</w:t>
      </w:r>
      <w:r>
        <w:rPr>
          <w:rFonts w:ascii="Times New Roman"/>
          <w:b w:val="false"/>
          <w:i w:val="false"/>
          <w:color w:val="000000"/>
          <w:sz w:val="28"/>
        </w:rPr>
        <w:t xml:space="preserve"> келесі редакцияда жазылсын:</w:t>
      </w:r>
    </w:p>
    <w:bookmarkEnd w:id="17"/>
    <w:bookmarkStart w:name="z19" w:id="18"/>
    <w:p>
      <w:pPr>
        <w:spacing w:after="0"/>
        <w:ind w:left="0"/>
        <w:jc w:val="both"/>
      </w:pPr>
      <w:r>
        <w:rPr>
          <w:rFonts w:ascii="Times New Roman"/>
          <w:b w:val="false"/>
          <w:i w:val="false"/>
          <w:color w:val="000000"/>
          <w:sz w:val="28"/>
        </w:rPr>
        <w:t xml:space="preserve">
      "2. Шығыс Қазақстан облыстық мәслихатының "2017-2019 жылдарға арналған облыстық бюджет туралы" Шығыс Қазақстан облыстық мәслихатының 2016 жылғы 9 желтоқсандағы № 8/75-VI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2017 жылғы 30 мамырдағы № 11/119-VI (нормативтік құқықтық актілерді мемлекеттік тіркеу Тізілімінде 5053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2017 жылға арналған кірістерді бөлу нормативтері орындауға алынсын: </w:t>
      </w:r>
    </w:p>
    <w:bookmarkEnd w:id="18"/>
    <w:bookmarkStart w:name="z20" w:id="19"/>
    <w:p>
      <w:pPr>
        <w:spacing w:after="0"/>
        <w:ind w:left="0"/>
        <w:jc w:val="both"/>
      </w:pPr>
      <w:r>
        <w:rPr>
          <w:rFonts w:ascii="Times New Roman"/>
          <w:b w:val="false"/>
          <w:i w:val="false"/>
          <w:color w:val="000000"/>
          <w:sz w:val="28"/>
        </w:rPr>
        <w:t>
      1) төлем көзінен салынатын, кірістерден ұсталатын жеке табыс салығы - 60,9 %;</w:t>
      </w:r>
    </w:p>
    <w:bookmarkEnd w:id="19"/>
    <w:bookmarkStart w:name="z21" w:id="20"/>
    <w:p>
      <w:pPr>
        <w:spacing w:after="0"/>
        <w:ind w:left="0"/>
        <w:jc w:val="both"/>
      </w:pPr>
      <w:r>
        <w:rPr>
          <w:rFonts w:ascii="Times New Roman"/>
          <w:b w:val="false"/>
          <w:i w:val="false"/>
          <w:color w:val="000000"/>
          <w:sz w:val="28"/>
        </w:rPr>
        <w:t>
      2) әлеуметтік салық – 60,9 %.".</w:t>
      </w:r>
    </w:p>
    <w:bookmarkEnd w:id="20"/>
    <w:bookmarkStart w:name="z22"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1"/>
    <w:bookmarkStart w:name="z23" w:id="22"/>
    <w:p>
      <w:pPr>
        <w:spacing w:after="0"/>
        <w:ind w:left="0"/>
        <w:jc w:val="both"/>
      </w:pPr>
      <w:r>
        <w:rPr>
          <w:rFonts w:ascii="Times New Roman"/>
          <w:b w:val="false"/>
          <w:i w:val="false"/>
          <w:color w:val="000000"/>
          <w:sz w:val="28"/>
        </w:rPr>
        <w:t>
      2. Осы шешiм 2017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Ш. Омаров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Аягөз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маслихатының </w:t>
            </w:r>
            <w:r>
              <w:br/>
            </w:r>
            <w:r>
              <w:rPr>
                <w:rFonts w:ascii="Times New Roman"/>
                <w:b w:val="false"/>
                <w:i w:val="false"/>
                <w:color w:val="000000"/>
                <w:sz w:val="20"/>
              </w:rPr>
              <w:t xml:space="preserve">2017 жылғы 05 маусымдағы </w:t>
            </w:r>
            <w:r>
              <w:br/>
            </w:r>
            <w:r>
              <w:rPr>
                <w:rFonts w:ascii="Times New Roman"/>
                <w:b w:val="false"/>
                <w:i w:val="false"/>
                <w:color w:val="000000"/>
                <w:sz w:val="20"/>
              </w:rPr>
              <w:t>№ 11/87- 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маслихатының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8/60- VI шешіміне 1 қосымша</w:t>
            </w:r>
          </w:p>
        </w:tc>
      </w:tr>
    </w:tbl>
    <w:bookmarkStart w:name="z26" w:id="23"/>
    <w:p>
      <w:pPr>
        <w:spacing w:after="0"/>
        <w:ind w:left="0"/>
        <w:jc w:val="left"/>
      </w:pPr>
      <w:r>
        <w:rPr>
          <w:rFonts w:ascii="Times New Roman"/>
          <w:b/>
          <w:i w:val="false"/>
          <w:color w:val="000000"/>
        </w:rPr>
        <w:t xml:space="preserve"> 2017 жылға нақтыланған Аягөз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877"/>
        <w:gridCol w:w="565"/>
        <w:gridCol w:w="877"/>
        <w:gridCol w:w="6188"/>
        <w:gridCol w:w="32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(мың теңге)</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10789452,5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4168895,4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1020142,4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1020142,4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табыстардан ұсталатын жеке табыс салығы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850538,4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167736,0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шетелдік азаматтар табыстарынан ұсталатын жеке табыс салығы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710637,0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710637,0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710637,0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2331323,0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2195300,0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2195300,0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23952,0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23952,0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107582,0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24712,0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меншігіне жататын жер учаскелері бойынша сервитут үшін төлемақы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6578977,9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6578977,9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6578977,9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568221,0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2656229,9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3354527,0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468"/>
        <w:gridCol w:w="988"/>
        <w:gridCol w:w="988"/>
        <w:gridCol w:w="988"/>
        <w:gridCol w:w="5463"/>
        <w:gridCol w:w="267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(мың теңге)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11014978,5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689170,8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542987,8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159732,0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142919,0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355747,8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343267,8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137183,0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5043650,5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578795,0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578795,0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408286,0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4218450,3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157678,0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157678,0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3896941,3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3824473,3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3814120,3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162858,0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162858,0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162858,0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246405,2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246405,2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18896,3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155165,9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752857,6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184998,7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 ақылар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502271,9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502271,9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78727,9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16935,9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жергілікті бюджет қаражаты есебінен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2407918,3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189703,0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189703,0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145733,0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145733,0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1986599,1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1986599,1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қолдауды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1230332,3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1093553,0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136779,3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717671,3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642282,0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75389,3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231616,2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193305,0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57352,2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132452,8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38311,2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22811,2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413589,6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222498,0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222498,0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222498,0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53619,3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30119,3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18083,3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34495,3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12587,3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232359,0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шарушылығы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203316,0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203316,0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130695,0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338243,2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330043,2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207293,2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201338,2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122750,0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122750,0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814947,6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814947,6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30924,9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30924,9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21924,9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784022,7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дейіегі бағдарламасы шеңберінде өңірлерді экономикалық дамытуға жәрдемдесу бойынша шараларды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28415,8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755606,9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654525,6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101081,3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306562,7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306562,7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306562,7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299270,0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ІҮ. Қаржы активтерімен жасалатын операциялар бойынша сальдо</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 Бюджет тапшылығы (профициті)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-234745,0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 Бюджет тапшылығын қаржыландыру (профицитті пайдалану)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234745,0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225629,0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225629,0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225629,0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